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left"/>
        <w:rPr>
          <w:rFonts w:hint="eastAsia" w:ascii="仿宋" w:hAnsi="仿宋" w:eastAsia="仿宋" w:cs="仿宋"/>
          <w:b/>
          <w:bCs/>
          <w:sz w:val="31"/>
          <w:szCs w:val="31"/>
        </w:rPr>
      </w:pPr>
      <w:r>
        <w:rPr>
          <w:rFonts w:hint="eastAsia" w:ascii="仿宋" w:hAnsi="仿宋" w:eastAsia="仿宋" w:cs="仿宋"/>
          <w:b/>
          <w:bCs/>
          <w:sz w:val="31"/>
          <w:szCs w:val="31"/>
        </w:rPr>
        <w:t>附件：</w:t>
      </w:r>
    </w:p>
    <w:p>
      <w:pPr>
        <w:snapToGrid w:val="0"/>
        <w:spacing w:line="580" w:lineRule="exact"/>
        <w:ind w:firstLine="723" w:firstLineChars="200"/>
        <w:jc w:val="center"/>
        <w:rPr>
          <w:rFonts w:hint="eastAsia" w:eastAsia="方正小标宋简体"/>
          <w:b/>
          <w:bCs/>
          <w:sz w:val="36"/>
          <w:szCs w:val="36"/>
        </w:rPr>
      </w:pPr>
      <w:r>
        <w:rPr>
          <w:rFonts w:hint="eastAsia" w:eastAsia="方正小标宋简体"/>
          <w:b/>
          <w:bCs/>
          <w:sz w:val="36"/>
          <w:szCs w:val="36"/>
        </w:rPr>
        <w:t>赞助意向表</w:t>
      </w:r>
    </w:p>
    <w:p>
      <w:pPr>
        <w:snapToGrid w:val="0"/>
        <w:spacing w:line="580" w:lineRule="exact"/>
        <w:ind w:firstLine="723" w:firstLineChars="200"/>
        <w:rPr>
          <w:rFonts w:hint="eastAsia" w:eastAsia="方正小标宋简体"/>
          <w:b/>
          <w:bCs/>
          <w:sz w:val="36"/>
          <w:szCs w:val="36"/>
        </w:rPr>
      </w:pPr>
    </w:p>
    <w:p>
      <w:pPr>
        <w:snapToGrid w:val="0"/>
        <w:spacing w:line="580" w:lineRule="exact"/>
        <w:ind w:firstLine="622" w:firstLineChars="200"/>
        <w:rPr>
          <w:rFonts w:hint="eastAsia" w:ascii="仿宋" w:hAnsi="仿宋" w:eastAsia="仿宋" w:cs="仿宋"/>
          <w:sz w:val="31"/>
          <w:szCs w:val="31"/>
          <w:u w:val="single"/>
        </w:rPr>
      </w:pPr>
      <w:r>
        <w:rPr>
          <w:rFonts w:hint="eastAsia" w:ascii="仿宋" w:hAnsi="仿宋" w:eastAsia="仿宋" w:cs="仿宋"/>
          <w:b/>
          <w:bCs/>
          <w:sz w:val="31"/>
          <w:szCs w:val="31"/>
        </w:rPr>
        <w:t>单位名称：</w:t>
      </w:r>
      <w:r>
        <w:rPr>
          <w:rFonts w:hint="eastAsia" w:ascii="仿宋" w:hAnsi="仿宋" w:eastAsia="仿宋" w:cs="仿宋"/>
          <w:sz w:val="31"/>
          <w:szCs w:val="31"/>
          <w:u w:val="single"/>
        </w:rPr>
        <w:t xml:space="preserve">                              </w:t>
      </w:r>
    </w:p>
    <w:tbl>
      <w:tblPr>
        <w:tblStyle w:val="5"/>
        <w:tblpPr w:leftFromText="180" w:rightFromText="180" w:vertAnchor="page" w:horzAnchor="margin" w:tblpXSpec="center" w:tblpY="4696"/>
        <w:tblOverlap w:val="never"/>
        <w:tblW w:w="10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5"/>
        <w:gridCol w:w="1710"/>
        <w:gridCol w:w="1590"/>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5265" w:type="dxa"/>
            <w:noWrap w:val="0"/>
            <w:vAlign w:val="top"/>
          </w:tcPr>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赞助类型（请打“√”）</w:t>
            </w:r>
          </w:p>
        </w:tc>
        <w:tc>
          <w:tcPr>
            <w:tcW w:w="1710" w:type="dxa"/>
            <w:noWrap w:val="0"/>
            <w:vAlign w:val="top"/>
          </w:tcPr>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联系人</w:t>
            </w:r>
          </w:p>
        </w:tc>
        <w:tc>
          <w:tcPr>
            <w:tcW w:w="1590" w:type="dxa"/>
            <w:noWrap w:val="0"/>
            <w:vAlign w:val="top"/>
          </w:tcPr>
          <w:p>
            <w:pPr>
              <w:spacing w:line="560" w:lineRule="exact"/>
              <w:jc w:val="center"/>
              <w:rPr>
                <w:rFonts w:ascii="黑体" w:hAnsi="黑体" w:eastAsia="黑体" w:cs="黑体"/>
                <w:sz w:val="32"/>
                <w:szCs w:val="32"/>
              </w:rPr>
            </w:pPr>
            <w:r>
              <w:rPr>
                <w:rFonts w:hint="eastAsia" w:ascii="黑体" w:hAnsi="黑体" w:eastAsia="黑体" w:cs="黑体"/>
                <w:sz w:val="32"/>
                <w:szCs w:val="32"/>
              </w:rPr>
              <w:t>职位</w:t>
            </w:r>
          </w:p>
        </w:tc>
        <w:tc>
          <w:tcPr>
            <w:tcW w:w="2205" w:type="dxa"/>
            <w:noWrap w:val="0"/>
            <w:vAlign w:val="top"/>
          </w:tcPr>
          <w:p>
            <w:pPr>
              <w:spacing w:line="560" w:lineRule="exact"/>
              <w:jc w:val="center"/>
              <w:rPr>
                <w:rFonts w:ascii="黑体" w:hAnsi="黑体" w:eastAsia="黑体" w:cs="黑体"/>
                <w:sz w:val="32"/>
                <w:szCs w:val="32"/>
              </w:rPr>
            </w:pPr>
            <w:r>
              <w:rPr>
                <w:rFonts w:hint="eastAsia" w:ascii="黑体" w:hAnsi="黑体" w:eastAsia="黑体" w:cs="黑体"/>
                <w:sz w:val="32"/>
                <w:szCs w:val="32"/>
              </w:rPr>
              <w:t xml:space="preserve">联系电话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5265" w:type="dxa"/>
            <w:noWrap w:val="0"/>
            <w:vAlign w:val="top"/>
          </w:tcPr>
          <w:p>
            <w:pPr>
              <w:snapToGrid w:val="0"/>
              <w:spacing w:line="580" w:lineRule="exact"/>
              <w:jc w:val="left"/>
              <w:rPr>
                <w:rFonts w:hint="eastAsia" w:ascii="仿宋" w:hAnsi="仿宋" w:eastAsia="仿宋" w:cs="仿宋"/>
                <w:sz w:val="28"/>
                <w:szCs w:val="28"/>
              </w:rPr>
            </w:pPr>
            <w:r>
              <w:rPr>
                <w:rFonts w:hint="eastAsia" w:ascii="仿宋" w:hAnsi="仿宋" w:eastAsia="仿宋" w:cs="仿宋"/>
                <w:color w:val="000000"/>
                <w:kern w:val="0"/>
                <w:sz w:val="28"/>
                <w:szCs w:val="28"/>
              </w:rPr>
              <w:t>□</w:t>
            </w:r>
            <w:r>
              <w:rPr>
                <w:rFonts w:hint="eastAsia" w:ascii="仿宋" w:hAnsi="仿宋" w:eastAsia="仿宋" w:cs="仿宋"/>
                <w:sz w:val="28"/>
                <w:szCs w:val="28"/>
              </w:rPr>
              <w:t xml:space="preserve"> 冠名单位30万元    </w:t>
            </w:r>
          </w:p>
          <w:p>
            <w:pPr>
              <w:snapToGrid w:val="0"/>
              <w:spacing w:line="58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仿宋"/>
                <w:sz w:val="28"/>
                <w:szCs w:val="28"/>
              </w:rPr>
              <w:t xml:space="preserve"> 协办单位10万元</w:t>
            </w:r>
          </w:p>
          <w:p>
            <w:pPr>
              <w:snapToGrid w:val="0"/>
              <w:spacing w:line="580" w:lineRule="exact"/>
              <w:jc w:val="left"/>
              <w:rPr>
                <w:rFonts w:hint="eastAsia" w:ascii="仿宋" w:hAnsi="仿宋" w:eastAsia="仿宋" w:cs="仿宋"/>
                <w:sz w:val="28"/>
                <w:szCs w:val="28"/>
              </w:rPr>
            </w:pPr>
            <w:r>
              <w:rPr>
                <w:rFonts w:hint="eastAsia" w:ascii="仿宋" w:hAnsi="仿宋" w:eastAsia="仿宋" w:cs="仿宋"/>
                <w:color w:val="000000"/>
                <w:kern w:val="0"/>
                <w:sz w:val="28"/>
                <w:szCs w:val="28"/>
              </w:rPr>
              <w:t>□</w:t>
            </w:r>
            <w:r>
              <w:rPr>
                <w:rFonts w:hint="eastAsia" w:ascii="仿宋" w:hAnsi="仿宋" w:eastAsia="仿宋" w:cs="仿宋"/>
                <w:sz w:val="28"/>
                <w:szCs w:val="28"/>
              </w:rPr>
              <w:t xml:space="preserve"> 支持单位</w:t>
            </w:r>
            <w:r>
              <w:rPr>
                <w:rFonts w:hint="eastAsia" w:ascii="仿宋" w:hAnsi="仿宋" w:eastAsia="仿宋" w:cs="仿宋"/>
                <w:sz w:val="28"/>
                <w:szCs w:val="28"/>
                <w:lang w:val="en-US" w:eastAsia="zh-CN"/>
              </w:rPr>
              <w:t xml:space="preserve"> 2</w:t>
            </w:r>
            <w:r>
              <w:rPr>
                <w:rFonts w:hint="eastAsia" w:ascii="仿宋" w:hAnsi="仿宋" w:eastAsia="仿宋" w:cs="仿宋"/>
                <w:sz w:val="28"/>
                <w:szCs w:val="28"/>
              </w:rPr>
              <w:t xml:space="preserve">万元  </w:t>
            </w:r>
          </w:p>
          <w:p>
            <w:pPr>
              <w:snapToGrid w:val="0"/>
              <w:spacing w:line="580" w:lineRule="exact"/>
              <w:jc w:val="left"/>
              <w:rPr>
                <w:rFonts w:hint="eastAsia" w:ascii="仿宋" w:hAnsi="仿宋" w:eastAsia="仿宋" w:cs="仿宋"/>
                <w:sz w:val="28"/>
                <w:szCs w:val="28"/>
                <w:lang w:val="en-US" w:eastAsia="zh-CN"/>
              </w:rPr>
            </w:pPr>
            <w:r>
              <w:rPr>
                <w:rFonts w:hint="eastAsia" w:ascii="仿宋" w:hAnsi="仿宋" w:eastAsia="仿宋" w:cs="仿宋"/>
                <w:color w:val="000000"/>
                <w:kern w:val="0"/>
                <w:sz w:val="28"/>
                <w:szCs w:val="28"/>
              </w:rPr>
              <w:t>□</w:t>
            </w:r>
            <w:r>
              <w:rPr>
                <w:rFonts w:hint="eastAsia" w:ascii="仿宋" w:hAnsi="仿宋" w:eastAsia="仿宋" w:cs="仿宋"/>
                <w:sz w:val="28"/>
                <w:szCs w:val="28"/>
              </w:rPr>
              <w:t xml:space="preserve"> </w:t>
            </w:r>
            <w:r>
              <w:rPr>
                <w:rFonts w:hint="eastAsia" w:ascii="仿宋" w:hAnsi="仿宋" w:eastAsia="仿宋" w:cs="仿宋"/>
                <w:sz w:val="28"/>
                <w:szCs w:val="28"/>
                <w:lang w:eastAsia="zh-CN"/>
              </w:rPr>
              <w:t>礼品赞助</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eastAsia="zh-CN"/>
              </w:rPr>
              <w:t>份，礼品名称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pPr>
              <w:spacing w:line="560" w:lineRule="exact"/>
              <w:jc w:val="center"/>
              <w:rPr>
                <w:rFonts w:ascii="宋体" w:hAnsi="宋体" w:cs="微软雅黑"/>
                <w:sz w:val="28"/>
                <w:szCs w:val="28"/>
              </w:rPr>
            </w:pPr>
          </w:p>
        </w:tc>
        <w:tc>
          <w:tcPr>
            <w:tcW w:w="1710" w:type="dxa"/>
            <w:noWrap w:val="0"/>
            <w:vAlign w:val="top"/>
          </w:tcPr>
          <w:p>
            <w:pPr>
              <w:spacing w:line="560" w:lineRule="exact"/>
              <w:jc w:val="center"/>
              <w:rPr>
                <w:rFonts w:ascii="宋体" w:hAnsi="宋体" w:cs="微软雅黑"/>
                <w:sz w:val="28"/>
                <w:szCs w:val="28"/>
              </w:rPr>
            </w:pPr>
          </w:p>
        </w:tc>
        <w:tc>
          <w:tcPr>
            <w:tcW w:w="1590" w:type="dxa"/>
            <w:noWrap w:val="0"/>
            <w:vAlign w:val="top"/>
          </w:tcPr>
          <w:p>
            <w:pPr>
              <w:spacing w:line="560" w:lineRule="exact"/>
              <w:jc w:val="center"/>
              <w:rPr>
                <w:rFonts w:ascii="宋体" w:hAnsi="宋体" w:cs="微软雅黑"/>
                <w:sz w:val="28"/>
                <w:szCs w:val="28"/>
              </w:rPr>
            </w:pPr>
          </w:p>
        </w:tc>
        <w:tc>
          <w:tcPr>
            <w:tcW w:w="2205" w:type="dxa"/>
            <w:noWrap w:val="0"/>
            <w:vAlign w:val="top"/>
          </w:tcPr>
          <w:p>
            <w:pPr>
              <w:spacing w:line="560" w:lineRule="exact"/>
              <w:jc w:val="center"/>
              <w:rPr>
                <w:rFonts w:ascii="宋体" w:hAnsi="宋体" w:cs="微软雅黑"/>
                <w:sz w:val="28"/>
                <w:szCs w:val="28"/>
              </w:rPr>
            </w:pPr>
          </w:p>
        </w:tc>
      </w:tr>
    </w:tbl>
    <w:p>
      <w:pPr>
        <w:snapToGrid w:val="0"/>
        <w:spacing w:line="580" w:lineRule="exact"/>
        <w:ind w:firstLine="620" w:firstLineChars="200"/>
        <w:jc w:val="left"/>
        <w:rPr>
          <w:rFonts w:hint="eastAsia" w:ascii="仿宋" w:hAnsi="仿宋" w:eastAsia="仿宋" w:cs="仿宋"/>
          <w:sz w:val="31"/>
          <w:szCs w:val="31"/>
        </w:rPr>
      </w:pPr>
    </w:p>
    <w:p>
      <w:pPr>
        <w:snapToGrid w:val="0"/>
        <w:spacing w:line="580" w:lineRule="exact"/>
        <w:ind w:firstLine="620" w:firstLineChars="200"/>
        <w:jc w:val="left"/>
        <w:rPr>
          <w:rFonts w:hint="eastAsia" w:ascii="仿宋" w:hAnsi="仿宋" w:eastAsia="仿宋" w:cs="仿宋"/>
          <w:sz w:val="31"/>
          <w:szCs w:val="31"/>
        </w:rPr>
      </w:pPr>
    </w:p>
    <w:p>
      <w:pPr>
        <w:snapToGrid w:val="0"/>
        <w:spacing w:line="580" w:lineRule="exact"/>
        <w:ind w:firstLine="620" w:firstLineChars="200"/>
        <w:jc w:val="left"/>
        <w:rPr>
          <w:rFonts w:hint="eastAsia" w:ascii="仿宋" w:hAnsi="仿宋" w:eastAsia="仿宋" w:cs="仿宋"/>
          <w:sz w:val="31"/>
          <w:szCs w:val="31"/>
        </w:rPr>
      </w:pPr>
      <w:bookmarkStart w:id="0" w:name="_GoBack"/>
      <w:bookmarkEnd w:id="0"/>
      <w:r>
        <w:rPr>
          <w:rFonts w:hint="eastAsia" w:ascii="仿宋" w:hAnsi="仿宋" w:eastAsia="仿宋" w:cs="仿宋"/>
          <w:sz w:val="31"/>
          <w:szCs w:val="31"/>
        </w:rPr>
        <w:t>请有意向赞助2019年东莞市高新技术产业协会百优创新典型交流表彰暨春茗联谊会的企业或机构填写赞助意向表，并于2019年1月15日前发回协会邮箱dg22992408@vip.126.com。</w:t>
      </w:r>
    </w:p>
    <w:p>
      <w:pPr>
        <w:snapToGrid w:val="0"/>
        <w:spacing w:line="580" w:lineRule="exact"/>
        <w:ind w:firstLine="622" w:firstLineChars="200"/>
        <w:jc w:val="left"/>
        <w:rPr>
          <w:rFonts w:hint="eastAsia" w:ascii="仿宋" w:hAnsi="仿宋" w:eastAsia="仿宋" w:cs="仿宋"/>
          <w:sz w:val="31"/>
          <w:szCs w:val="31"/>
        </w:rPr>
      </w:pPr>
      <w:r>
        <w:rPr>
          <w:rFonts w:hint="eastAsia" w:ascii="仿宋" w:hAnsi="仿宋" w:eastAsia="仿宋" w:cs="仿宋"/>
          <w:b/>
          <w:bCs/>
          <w:sz w:val="31"/>
          <w:szCs w:val="31"/>
        </w:rPr>
        <w:t>联系人：</w:t>
      </w:r>
      <w:r>
        <w:rPr>
          <w:rFonts w:hint="eastAsia" w:ascii="仿宋" w:hAnsi="仿宋" w:eastAsia="仿宋" w:cs="仿宋"/>
          <w:sz w:val="31"/>
          <w:szCs w:val="31"/>
        </w:rPr>
        <w:t>母艳艳22992418，15899683514。</w:t>
      </w:r>
    </w:p>
    <w:p/>
    <w:sectPr>
      <w:headerReference r:id="rId3" w:type="default"/>
      <w:footerReference r:id="rId4" w:type="default"/>
      <w:pgSz w:w="11906" w:h="16838"/>
      <w:pgMar w:top="1440" w:right="1503" w:bottom="1440" w:left="15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F68E3"/>
    <w:rsid w:val="01EC386B"/>
    <w:rsid w:val="3D437CA1"/>
    <w:rsid w:val="738F6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2018-12-28T07:33:00Z</dcterms:created>
  <dc:creator>Administrator</dc:creator>
  <cp:lastModifiedBy>Administrator</cp:lastModifiedBy>
  <dcterms:modified xsi:type="dcterms:W3CDTF">2018-12-28T10:36:28Z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