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华文中宋" w:eastAsia="黑体"/>
          <w:b/>
          <w:color w:val="FF0000"/>
          <w:spacing w:val="-40"/>
          <w:sz w:val="84"/>
          <w:szCs w:val="84"/>
        </w:rPr>
      </w:pPr>
      <w:r>
        <w:rPr>
          <w:rFonts w:hint="eastAsia"/>
        </w:rPr>
        <w:t xml:space="preserve"> </w:t>
      </w:r>
      <w:r>
        <w:rPr>
          <w:rFonts w:hint="eastAsia" w:ascii="黑体" w:hAnsi="华文中宋" w:eastAsia="黑体"/>
          <w:b/>
          <w:color w:val="FF0000"/>
          <w:spacing w:val="-40"/>
          <w:sz w:val="84"/>
          <w:szCs w:val="84"/>
        </w:rPr>
        <w:t>东莞市高新技术产业协会</w:t>
      </w:r>
    </w:p>
    <w:p>
      <w:pPr>
        <w:tabs>
          <w:tab w:val="left" w:pos="5040"/>
        </w:tabs>
        <w:rPr>
          <w:rFonts w:hint="eastAsia" w:ascii="宋体" w:hAnsi="宋体"/>
          <w:color w:val="FF0000"/>
          <w:sz w:val="18"/>
          <w:szCs w:val="18"/>
          <w:u w:val="thick"/>
        </w:rPr>
      </w:pPr>
      <w:r>
        <w:rPr>
          <w:rFonts w:hint="eastAsia" w:ascii="宋体" w:hAnsi="宋体"/>
          <w:color w:val="FF0000"/>
          <w:sz w:val="18"/>
          <w:szCs w:val="18"/>
          <w:u w:val="thick"/>
        </w:rPr>
        <w:t xml:space="preserve">                                                                                                                 </w:t>
      </w:r>
    </w:p>
    <w:p>
      <w:pPr>
        <w:jc w:val="center"/>
        <w:rPr>
          <w:rFonts w:hint="eastAsia" w:ascii="黑体" w:hAnsi="黑体" w:eastAsia="黑体" w:cs="黑体"/>
          <w:b/>
          <w:bCs/>
          <w:sz w:val="40"/>
          <w:szCs w:val="40"/>
          <w:lang w:val="en-US" w:eastAsia="zh-CN"/>
        </w:rPr>
      </w:pPr>
    </w:p>
    <w:p>
      <w:pPr>
        <w:jc w:val="center"/>
        <w:rPr>
          <w:rFonts w:hint="eastAsia" w:ascii="黑体" w:hAnsi="黑体" w:eastAsia="黑体" w:cs="黑体"/>
          <w:b/>
          <w:bCs/>
          <w:sz w:val="40"/>
          <w:szCs w:val="40"/>
          <w:lang w:val="en-US" w:eastAsia="zh-CN"/>
        </w:rPr>
      </w:pPr>
      <w:r>
        <w:rPr>
          <w:rFonts w:hint="eastAsia" w:ascii="黑体" w:hAnsi="黑体" w:eastAsia="黑体" w:cs="黑体"/>
          <w:b/>
          <w:bCs/>
          <w:sz w:val="40"/>
          <w:szCs w:val="40"/>
          <w:lang w:val="en-US" w:eastAsia="zh-CN"/>
        </w:rPr>
        <w:t>东莞市高新技术产业协会</w:t>
      </w:r>
    </w:p>
    <w:p>
      <w:pPr>
        <w:jc w:val="center"/>
        <w:rPr>
          <w:rFonts w:hint="eastAsia" w:ascii="仿宋" w:hAnsi="仿宋" w:eastAsia="仿宋"/>
          <w:bCs/>
          <w:spacing w:val="6"/>
          <w:sz w:val="40"/>
          <w:szCs w:val="40"/>
        </w:rPr>
      </w:pPr>
      <w:r>
        <w:rPr>
          <w:rFonts w:hint="eastAsia" w:ascii="黑体" w:hAnsi="黑体" w:eastAsia="黑体" w:cs="黑体"/>
          <w:b/>
          <w:bCs/>
          <w:sz w:val="40"/>
          <w:szCs w:val="40"/>
          <w:lang w:val="en-US" w:eastAsia="zh-CN"/>
        </w:rPr>
        <w:t>关于</w:t>
      </w:r>
      <w:r>
        <w:rPr>
          <w:rFonts w:hint="eastAsia" w:ascii="黑体" w:hAnsi="黑体" w:eastAsia="黑体" w:cs="黑体"/>
          <w:b/>
          <w:bCs/>
          <w:sz w:val="40"/>
          <w:szCs w:val="40"/>
          <w:lang w:eastAsia="zh-CN"/>
        </w:rPr>
        <w:t>证书管理</w:t>
      </w:r>
      <w:r>
        <w:rPr>
          <w:rFonts w:hint="eastAsia" w:ascii="黑体" w:hAnsi="黑体" w:eastAsia="黑体" w:cs="黑体"/>
          <w:b/>
          <w:bCs/>
          <w:sz w:val="40"/>
          <w:szCs w:val="40"/>
          <w:lang w:val="en-US" w:eastAsia="zh-CN"/>
        </w:rPr>
        <w:t>的</w:t>
      </w:r>
      <w:r>
        <w:rPr>
          <w:rFonts w:hint="eastAsia" w:ascii="黑体" w:hAnsi="黑体" w:eastAsia="黑体" w:cs="黑体"/>
          <w:b/>
          <w:bCs/>
          <w:sz w:val="40"/>
          <w:szCs w:val="40"/>
          <w:lang w:eastAsia="zh-CN"/>
        </w:rPr>
        <w:t>制度</w:t>
      </w:r>
    </w:p>
    <w:p>
      <w:pPr>
        <w:pStyle w:val="4"/>
        <w:widowControl w:val="0"/>
        <w:spacing w:before="0" w:beforeAutospacing="0" w:after="0" w:afterAutospacing="0"/>
        <w:ind w:firstLine="560" w:firstLineChars="200"/>
        <w:rPr>
          <w:rFonts w:hint="eastAsia" w:ascii="仿宋" w:hAnsi="仿宋" w:eastAsia="仿宋"/>
          <w:b w:val="0"/>
          <w:bCs/>
          <w:sz w:val="28"/>
          <w:szCs w:val="28"/>
        </w:rPr>
      </w:pPr>
    </w:p>
    <w:p>
      <w:pPr>
        <w:pStyle w:val="4"/>
        <w:widowControl w:val="0"/>
        <w:spacing w:before="0" w:beforeAutospacing="0" w:after="0" w:afterAutospacing="0"/>
        <w:ind w:firstLine="620" w:firstLineChars="200"/>
        <w:rPr>
          <w:rFonts w:hint="eastAsia" w:ascii="仿宋" w:hAnsi="仿宋" w:eastAsia="仿宋" w:cs="仿宋"/>
          <w:b w:val="0"/>
          <w:bCs/>
          <w:sz w:val="31"/>
          <w:szCs w:val="31"/>
        </w:rPr>
      </w:pPr>
      <w:r>
        <w:rPr>
          <w:rFonts w:hint="eastAsia" w:ascii="仿宋" w:hAnsi="仿宋" w:eastAsia="仿宋" w:cs="仿宋"/>
          <w:b w:val="0"/>
          <w:bCs/>
          <w:sz w:val="31"/>
          <w:szCs w:val="31"/>
        </w:rPr>
        <w:t>为加强</w:t>
      </w:r>
      <w:r>
        <w:rPr>
          <w:rFonts w:hint="eastAsia" w:ascii="仿宋" w:hAnsi="仿宋" w:eastAsia="仿宋" w:cs="仿宋"/>
          <w:b w:val="0"/>
          <w:bCs/>
          <w:sz w:val="31"/>
          <w:szCs w:val="31"/>
          <w:lang w:val="en-US" w:eastAsia="zh-CN"/>
        </w:rPr>
        <w:t>协会</w:t>
      </w:r>
      <w:r>
        <w:rPr>
          <w:rFonts w:hint="eastAsia" w:ascii="仿宋" w:hAnsi="仿宋" w:eastAsia="仿宋" w:cs="仿宋"/>
          <w:b w:val="0"/>
          <w:bCs/>
          <w:sz w:val="31"/>
          <w:szCs w:val="31"/>
        </w:rPr>
        <w:t>证书管理，确保各类证书使用严谨、规范、合理，防范证书使用导致的风险，</w:t>
      </w:r>
      <w:r>
        <w:rPr>
          <w:rFonts w:hint="eastAsia" w:ascii="仿宋" w:hAnsi="仿宋" w:eastAsia="仿宋" w:cs="仿宋"/>
          <w:b w:val="0"/>
          <w:bCs/>
          <w:sz w:val="31"/>
          <w:szCs w:val="31"/>
          <w:lang w:val="en-US" w:eastAsia="zh-CN"/>
        </w:rPr>
        <w:t>特</w:t>
      </w:r>
      <w:r>
        <w:rPr>
          <w:rFonts w:hint="eastAsia" w:ascii="仿宋" w:hAnsi="仿宋" w:eastAsia="仿宋" w:cs="仿宋"/>
          <w:b w:val="0"/>
          <w:bCs/>
          <w:sz w:val="31"/>
          <w:szCs w:val="31"/>
        </w:rPr>
        <w:t>制定本制度。</w:t>
      </w:r>
    </w:p>
    <w:p>
      <w:pPr>
        <w:pStyle w:val="4"/>
        <w:widowControl w:val="0"/>
        <w:numPr>
          <w:ilvl w:val="0"/>
          <w:numId w:val="1"/>
        </w:numPr>
        <w:spacing w:before="0" w:beforeAutospacing="0" w:after="0" w:afterAutospacing="0"/>
        <w:ind w:firstLine="620" w:firstLineChars="200"/>
        <w:rPr>
          <w:rFonts w:hint="eastAsia" w:ascii="仿宋" w:hAnsi="仿宋" w:eastAsia="仿宋" w:cs="仿宋"/>
          <w:b w:val="0"/>
          <w:bCs/>
          <w:sz w:val="31"/>
          <w:szCs w:val="31"/>
        </w:rPr>
      </w:pPr>
      <w:r>
        <w:rPr>
          <w:rFonts w:hint="eastAsia" w:ascii="仿宋" w:hAnsi="仿宋" w:eastAsia="仿宋" w:cs="仿宋"/>
          <w:b w:val="0"/>
          <w:bCs/>
          <w:sz w:val="31"/>
          <w:szCs w:val="31"/>
          <w:lang w:eastAsia="zh-CN"/>
        </w:rPr>
        <w:t>证书种类:</w:t>
      </w:r>
      <w:r>
        <w:rPr>
          <w:rFonts w:hint="eastAsia" w:ascii="仿宋" w:hAnsi="仿宋" w:eastAsia="仿宋" w:cs="仿宋"/>
          <w:b w:val="0"/>
          <w:bCs/>
          <w:sz w:val="31"/>
          <w:szCs w:val="31"/>
          <w:lang w:val="en-US" w:eastAsia="zh-CN"/>
        </w:rPr>
        <w:t>社会团体法人登记证书</w:t>
      </w:r>
      <w:bookmarkStart w:id="0" w:name="_GoBack"/>
      <w:bookmarkEnd w:id="0"/>
      <w:r>
        <w:rPr>
          <w:rFonts w:hint="eastAsia" w:ascii="仿宋" w:hAnsi="仿宋" w:eastAsia="仿宋" w:cs="仿宋"/>
          <w:b w:val="0"/>
          <w:bCs/>
          <w:sz w:val="31"/>
          <w:szCs w:val="31"/>
          <w:lang w:val="en-US" w:eastAsia="zh-CN"/>
        </w:rPr>
        <w:t>（正本、副本）</w:t>
      </w:r>
      <w:r>
        <w:rPr>
          <w:rFonts w:hint="eastAsia" w:ascii="仿宋" w:hAnsi="仿宋" w:eastAsia="仿宋" w:cs="仿宋"/>
          <w:b w:val="0"/>
          <w:bCs/>
          <w:sz w:val="31"/>
          <w:szCs w:val="31"/>
        </w:rPr>
        <w:t>。</w:t>
      </w:r>
    </w:p>
    <w:p>
      <w:pPr>
        <w:pStyle w:val="4"/>
        <w:widowControl w:val="0"/>
        <w:numPr>
          <w:ilvl w:val="0"/>
          <w:numId w:val="1"/>
        </w:numPr>
        <w:spacing w:before="0" w:beforeAutospacing="0" w:after="0" w:afterAutospacing="0"/>
        <w:ind w:left="0" w:leftChars="0" w:firstLine="620" w:firstLineChars="200"/>
        <w:rPr>
          <w:rFonts w:hint="eastAsia" w:ascii="仿宋" w:hAnsi="仿宋" w:eastAsia="仿宋" w:cs="仿宋"/>
          <w:b w:val="0"/>
          <w:bCs/>
          <w:sz w:val="31"/>
          <w:szCs w:val="31"/>
          <w:lang w:eastAsia="zh-CN"/>
        </w:rPr>
      </w:pPr>
      <w:r>
        <w:rPr>
          <w:rFonts w:hint="eastAsia" w:ascii="仿宋" w:hAnsi="仿宋" w:eastAsia="仿宋" w:cs="仿宋"/>
          <w:b w:val="0"/>
          <w:bCs/>
          <w:sz w:val="31"/>
          <w:szCs w:val="31"/>
          <w:lang w:eastAsia="zh-CN"/>
        </w:rPr>
        <w:t>证件保管</w:t>
      </w:r>
    </w:p>
    <w:p>
      <w:pPr>
        <w:pStyle w:val="4"/>
        <w:widowControl w:val="0"/>
        <w:spacing w:before="0" w:beforeAutospacing="0" w:after="0" w:afterAutospacing="0"/>
        <w:ind w:firstLine="620" w:firstLineChars="200"/>
        <w:rPr>
          <w:rFonts w:hint="eastAsia" w:ascii="仿宋" w:hAnsi="仿宋" w:eastAsia="仿宋" w:cs="仿宋"/>
          <w:b w:val="0"/>
          <w:bCs/>
          <w:sz w:val="31"/>
          <w:szCs w:val="31"/>
        </w:rPr>
      </w:pPr>
      <w:r>
        <w:rPr>
          <w:rFonts w:hint="eastAsia" w:ascii="仿宋" w:hAnsi="仿宋" w:eastAsia="仿宋" w:cs="仿宋"/>
          <w:b w:val="0"/>
          <w:bCs/>
          <w:sz w:val="31"/>
          <w:szCs w:val="31"/>
          <w:lang w:val="en-US" w:eastAsia="zh-CN"/>
        </w:rPr>
        <w:t>1.</w:t>
      </w:r>
      <w:r>
        <w:rPr>
          <w:rFonts w:hint="eastAsia" w:ascii="仿宋" w:hAnsi="仿宋" w:eastAsia="仿宋" w:cs="仿宋"/>
          <w:b w:val="0"/>
          <w:bCs/>
          <w:sz w:val="31"/>
          <w:szCs w:val="31"/>
        </w:rPr>
        <w:t>证件由</w:t>
      </w:r>
      <w:r>
        <w:rPr>
          <w:rFonts w:hint="eastAsia" w:ascii="仿宋" w:hAnsi="仿宋" w:eastAsia="仿宋" w:cs="仿宋"/>
          <w:b w:val="0"/>
          <w:bCs/>
          <w:sz w:val="31"/>
          <w:szCs w:val="31"/>
          <w:lang w:val="en-US" w:eastAsia="zh-CN"/>
        </w:rPr>
        <w:t>协会财务主管</w:t>
      </w:r>
      <w:r>
        <w:rPr>
          <w:rFonts w:hint="eastAsia" w:ascii="仿宋" w:hAnsi="仿宋" w:eastAsia="仿宋" w:cs="仿宋"/>
          <w:b w:val="0"/>
          <w:bCs/>
          <w:sz w:val="31"/>
          <w:szCs w:val="31"/>
        </w:rPr>
        <w:t>负责管理。</w:t>
      </w:r>
    </w:p>
    <w:p>
      <w:pPr>
        <w:pStyle w:val="4"/>
        <w:widowControl w:val="0"/>
        <w:spacing w:before="0" w:beforeAutospacing="0" w:after="0" w:afterAutospacing="0"/>
        <w:ind w:firstLine="620" w:firstLineChars="200"/>
        <w:rPr>
          <w:rFonts w:hint="eastAsia" w:ascii="仿宋" w:hAnsi="仿宋" w:eastAsia="仿宋" w:cs="仿宋"/>
          <w:b w:val="0"/>
          <w:bCs/>
          <w:sz w:val="31"/>
          <w:szCs w:val="31"/>
        </w:rPr>
      </w:pPr>
      <w:r>
        <w:rPr>
          <w:rFonts w:hint="eastAsia" w:ascii="仿宋" w:hAnsi="仿宋" w:eastAsia="仿宋" w:cs="仿宋"/>
          <w:b w:val="0"/>
          <w:bCs/>
          <w:sz w:val="31"/>
          <w:szCs w:val="31"/>
          <w:lang w:val="en-US" w:eastAsia="zh-CN"/>
        </w:rPr>
        <w:t>2.</w:t>
      </w:r>
      <w:r>
        <w:rPr>
          <w:rFonts w:hint="eastAsia" w:ascii="仿宋" w:hAnsi="仿宋" w:eastAsia="仿宋" w:cs="仿宋"/>
          <w:b w:val="0"/>
          <w:bCs/>
          <w:sz w:val="31"/>
          <w:szCs w:val="31"/>
        </w:rPr>
        <w:t>建立证件登记台帐。记载</w:t>
      </w:r>
      <w:r>
        <w:rPr>
          <w:rFonts w:hint="eastAsia" w:ascii="仿宋" w:hAnsi="仿宋" w:eastAsia="仿宋" w:cs="仿宋"/>
          <w:b w:val="0"/>
          <w:bCs/>
          <w:sz w:val="31"/>
          <w:szCs w:val="31"/>
          <w:lang w:eastAsia="zh-CN"/>
        </w:rPr>
        <w:t>证书类别、借用时间、借用部门、借用原因、数量、使用人、归还时间、批准人。</w:t>
      </w:r>
    </w:p>
    <w:p>
      <w:pPr>
        <w:pStyle w:val="4"/>
        <w:widowControl w:val="0"/>
        <w:spacing w:before="0" w:beforeAutospacing="0" w:after="0" w:afterAutospacing="0"/>
        <w:ind w:firstLine="620" w:firstLineChars="200"/>
        <w:rPr>
          <w:rFonts w:hint="eastAsia" w:ascii="仿宋" w:hAnsi="仿宋" w:eastAsia="仿宋" w:cs="仿宋"/>
          <w:b w:val="0"/>
          <w:bCs/>
          <w:sz w:val="31"/>
          <w:szCs w:val="31"/>
        </w:rPr>
      </w:pPr>
      <w:r>
        <w:rPr>
          <w:rFonts w:hint="eastAsia" w:ascii="仿宋" w:hAnsi="仿宋" w:eastAsia="仿宋" w:cs="仿宋"/>
          <w:b w:val="0"/>
          <w:bCs/>
          <w:sz w:val="31"/>
          <w:szCs w:val="31"/>
          <w:lang w:val="en-US" w:eastAsia="zh-CN"/>
        </w:rPr>
        <w:t>3.</w:t>
      </w:r>
      <w:r>
        <w:rPr>
          <w:rFonts w:hint="eastAsia" w:ascii="仿宋" w:hAnsi="仿宋" w:eastAsia="仿宋" w:cs="仿宋"/>
          <w:b w:val="0"/>
          <w:bCs/>
          <w:sz w:val="31"/>
          <w:szCs w:val="31"/>
        </w:rPr>
        <w:t>严禁任何人擅自复印证件，更不得涂改、出租、出借、伪造、转让或出卖证件，违反上述规定者，追究证件管理人员及当事人责任，严肃处理。</w:t>
      </w:r>
    </w:p>
    <w:p>
      <w:pPr>
        <w:pStyle w:val="4"/>
        <w:widowControl w:val="0"/>
        <w:spacing w:before="0" w:beforeAutospacing="0" w:after="0" w:afterAutospacing="0"/>
        <w:ind w:firstLine="620" w:firstLineChars="200"/>
        <w:rPr>
          <w:rFonts w:hint="eastAsia" w:ascii="仿宋" w:hAnsi="仿宋" w:eastAsia="仿宋" w:cs="仿宋"/>
          <w:b w:val="0"/>
          <w:bCs/>
          <w:sz w:val="31"/>
          <w:szCs w:val="31"/>
          <w:lang w:eastAsia="zh-CN"/>
        </w:rPr>
      </w:pPr>
      <w:r>
        <w:rPr>
          <w:rFonts w:hint="eastAsia" w:ascii="仿宋" w:hAnsi="仿宋" w:eastAsia="仿宋" w:cs="仿宋"/>
          <w:b w:val="0"/>
          <w:bCs/>
          <w:sz w:val="31"/>
          <w:szCs w:val="31"/>
          <w:lang w:eastAsia="zh-CN"/>
        </w:rPr>
        <w:t>（</w:t>
      </w:r>
      <w:r>
        <w:rPr>
          <w:rFonts w:hint="eastAsia" w:ascii="仿宋" w:hAnsi="仿宋" w:eastAsia="仿宋" w:cs="仿宋"/>
          <w:b w:val="0"/>
          <w:bCs/>
          <w:sz w:val="31"/>
          <w:szCs w:val="31"/>
          <w:lang w:val="en-US" w:eastAsia="zh-CN"/>
        </w:rPr>
        <w:t>三</w:t>
      </w:r>
      <w:r>
        <w:rPr>
          <w:rFonts w:hint="eastAsia" w:ascii="仿宋" w:hAnsi="仿宋" w:eastAsia="仿宋" w:cs="仿宋"/>
          <w:b w:val="0"/>
          <w:bCs/>
          <w:sz w:val="31"/>
          <w:szCs w:val="31"/>
          <w:lang w:eastAsia="zh-CN"/>
        </w:rPr>
        <w:t>） 证件的使用</w:t>
      </w:r>
    </w:p>
    <w:p>
      <w:pPr>
        <w:pStyle w:val="4"/>
        <w:widowControl w:val="0"/>
        <w:spacing w:before="0" w:beforeAutospacing="0" w:after="0" w:afterAutospacing="0"/>
        <w:ind w:firstLine="620" w:firstLineChars="200"/>
        <w:rPr>
          <w:rFonts w:hint="eastAsia" w:ascii="仿宋" w:hAnsi="仿宋" w:eastAsia="仿宋" w:cs="仿宋"/>
          <w:b w:val="0"/>
          <w:bCs/>
          <w:sz w:val="31"/>
          <w:szCs w:val="31"/>
        </w:rPr>
      </w:pPr>
      <w:r>
        <w:rPr>
          <w:rFonts w:hint="eastAsia" w:ascii="仿宋" w:hAnsi="仿宋" w:eastAsia="仿宋" w:cs="仿宋"/>
          <w:b w:val="0"/>
          <w:bCs/>
          <w:sz w:val="31"/>
          <w:szCs w:val="31"/>
          <w:lang w:val="en-US" w:eastAsia="zh-CN"/>
        </w:rPr>
        <w:t>1.</w:t>
      </w:r>
      <w:r>
        <w:rPr>
          <w:rFonts w:hint="eastAsia" w:ascii="仿宋" w:hAnsi="仿宋" w:eastAsia="仿宋" w:cs="仿宋"/>
          <w:b w:val="0"/>
          <w:bCs/>
          <w:sz w:val="31"/>
          <w:szCs w:val="31"/>
        </w:rPr>
        <w:t>建立证件</w:t>
      </w:r>
      <w:r>
        <w:rPr>
          <w:rFonts w:hint="eastAsia" w:ascii="仿宋" w:hAnsi="仿宋" w:eastAsia="仿宋" w:cs="仿宋"/>
          <w:b w:val="0"/>
          <w:bCs/>
          <w:sz w:val="31"/>
          <w:szCs w:val="31"/>
          <w:lang w:eastAsia="zh-CN"/>
        </w:rPr>
        <w:t>使用登记表</w:t>
      </w:r>
      <w:r>
        <w:rPr>
          <w:rFonts w:hint="eastAsia" w:ascii="仿宋" w:hAnsi="仿宋" w:eastAsia="仿宋" w:cs="仿宋"/>
          <w:b w:val="0"/>
          <w:bCs/>
          <w:sz w:val="31"/>
          <w:szCs w:val="31"/>
        </w:rPr>
        <w:t>。</w:t>
      </w:r>
    </w:p>
    <w:p>
      <w:pPr>
        <w:pStyle w:val="4"/>
        <w:widowControl w:val="0"/>
        <w:spacing w:before="0" w:beforeAutospacing="0" w:after="0" w:afterAutospacing="0"/>
        <w:ind w:firstLine="620" w:firstLineChars="200"/>
        <w:rPr>
          <w:rFonts w:hint="eastAsia" w:ascii="仿宋" w:hAnsi="仿宋" w:eastAsia="仿宋" w:cs="仿宋"/>
          <w:b w:val="0"/>
          <w:bCs/>
          <w:sz w:val="31"/>
          <w:szCs w:val="31"/>
        </w:rPr>
      </w:pPr>
      <w:r>
        <w:rPr>
          <w:rFonts w:hint="eastAsia" w:ascii="仿宋" w:hAnsi="仿宋" w:eastAsia="仿宋" w:cs="仿宋"/>
          <w:b w:val="0"/>
          <w:bCs/>
          <w:sz w:val="31"/>
          <w:szCs w:val="31"/>
          <w:lang w:val="en-US" w:eastAsia="zh-CN"/>
        </w:rPr>
        <w:t>2.</w:t>
      </w:r>
      <w:r>
        <w:rPr>
          <w:rFonts w:hint="eastAsia" w:ascii="仿宋" w:hAnsi="仿宋" w:eastAsia="仿宋" w:cs="仿宋"/>
          <w:b w:val="0"/>
          <w:bCs/>
          <w:sz w:val="31"/>
          <w:szCs w:val="31"/>
        </w:rPr>
        <w:t>各类证件的借用、借出及复印由</w:t>
      </w:r>
      <w:r>
        <w:rPr>
          <w:rFonts w:hint="eastAsia" w:ascii="仿宋" w:hAnsi="仿宋" w:eastAsia="仿宋" w:cs="仿宋"/>
          <w:b w:val="0"/>
          <w:bCs/>
          <w:sz w:val="31"/>
          <w:szCs w:val="31"/>
          <w:lang w:eastAsia="zh-CN"/>
        </w:rPr>
        <w:t>使用</w:t>
      </w:r>
      <w:r>
        <w:rPr>
          <w:rFonts w:hint="eastAsia" w:ascii="仿宋" w:hAnsi="仿宋" w:eastAsia="仿宋" w:cs="仿宋"/>
          <w:b w:val="0"/>
          <w:bCs/>
          <w:sz w:val="31"/>
          <w:szCs w:val="31"/>
        </w:rPr>
        <w:t>人填写证书</w:t>
      </w:r>
      <w:r>
        <w:rPr>
          <w:rFonts w:hint="eastAsia" w:ascii="仿宋" w:hAnsi="仿宋" w:eastAsia="仿宋" w:cs="仿宋"/>
          <w:b w:val="0"/>
          <w:bCs/>
          <w:sz w:val="31"/>
          <w:szCs w:val="31"/>
          <w:lang w:eastAsia="zh-CN"/>
        </w:rPr>
        <w:t>使用登记</w:t>
      </w:r>
      <w:r>
        <w:rPr>
          <w:rFonts w:hint="eastAsia" w:ascii="仿宋" w:hAnsi="仿宋" w:eastAsia="仿宋" w:cs="仿宋"/>
          <w:b w:val="0"/>
          <w:bCs/>
          <w:sz w:val="31"/>
          <w:szCs w:val="31"/>
        </w:rPr>
        <w:t>表。</w:t>
      </w:r>
      <w:r>
        <w:rPr>
          <w:rFonts w:hint="eastAsia" w:ascii="仿宋" w:hAnsi="仿宋" w:eastAsia="仿宋" w:cs="仿宋"/>
          <w:b w:val="0"/>
          <w:bCs/>
          <w:sz w:val="31"/>
          <w:szCs w:val="31"/>
          <w:lang w:eastAsia="zh-CN"/>
        </w:rPr>
        <w:t>并且注明</w:t>
      </w:r>
      <w:r>
        <w:rPr>
          <w:rFonts w:hint="eastAsia" w:ascii="仿宋" w:hAnsi="仿宋" w:eastAsia="仿宋" w:cs="仿宋"/>
          <w:b w:val="0"/>
          <w:bCs/>
          <w:sz w:val="31"/>
          <w:szCs w:val="31"/>
        </w:rPr>
        <w:t>“</w:t>
      </w:r>
      <w:r>
        <w:rPr>
          <w:rFonts w:hint="eastAsia" w:ascii="仿宋" w:hAnsi="仿宋" w:eastAsia="仿宋" w:cs="仿宋"/>
          <w:b w:val="0"/>
          <w:bCs/>
          <w:sz w:val="31"/>
          <w:szCs w:val="31"/>
          <w:lang w:eastAsia="zh-CN"/>
        </w:rPr>
        <w:t>借用时间、使用原因</w:t>
      </w:r>
      <w:r>
        <w:rPr>
          <w:rFonts w:hint="eastAsia" w:ascii="仿宋" w:hAnsi="仿宋" w:eastAsia="仿宋" w:cs="仿宋"/>
          <w:b w:val="0"/>
          <w:bCs/>
          <w:sz w:val="31"/>
          <w:szCs w:val="31"/>
        </w:rPr>
        <w:t>、</w:t>
      </w:r>
      <w:r>
        <w:rPr>
          <w:rFonts w:hint="eastAsia" w:ascii="仿宋" w:hAnsi="仿宋" w:eastAsia="仿宋" w:cs="仿宋"/>
          <w:b w:val="0"/>
          <w:bCs/>
          <w:sz w:val="31"/>
          <w:szCs w:val="31"/>
          <w:lang w:eastAsia="zh-CN"/>
        </w:rPr>
        <w:t>归还日期</w:t>
      </w:r>
      <w:r>
        <w:rPr>
          <w:rFonts w:hint="eastAsia" w:ascii="仿宋" w:hAnsi="仿宋" w:eastAsia="仿宋" w:cs="仿宋"/>
          <w:b w:val="0"/>
          <w:bCs/>
          <w:sz w:val="31"/>
          <w:szCs w:val="31"/>
        </w:rPr>
        <w:t>”。任何证件（包含原件及复印件），均需</w:t>
      </w:r>
      <w:r>
        <w:rPr>
          <w:rFonts w:hint="eastAsia" w:ascii="仿宋" w:hAnsi="仿宋" w:eastAsia="仿宋" w:cs="仿宋"/>
          <w:b w:val="0"/>
          <w:bCs/>
          <w:sz w:val="31"/>
          <w:szCs w:val="31"/>
          <w:lang w:val="en-US" w:eastAsia="zh-CN"/>
        </w:rPr>
        <w:t>秘书长</w:t>
      </w:r>
      <w:r>
        <w:rPr>
          <w:rFonts w:hint="eastAsia" w:ascii="仿宋" w:hAnsi="仿宋" w:eastAsia="仿宋" w:cs="仿宋"/>
          <w:b w:val="0"/>
          <w:bCs/>
          <w:sz w:val="31"/>
          <w:szCs w:val="31"/>
        </w:rPr>
        <w:t>批准同意后，</w:t>
      </w:r>
      <w:r>
        <w:rPr>
          <w:rFonts w:hint="eastAsia" w:ascii="仿宋" w:hAnsi="仿宋" w:eastAsia="仿宋" w:cs="仿宋"/>
          <w:b w:val="0"/>
          <w:bCs/>
          <w:sz w:val="31"/>
          <w:szCs w:val="31"/>
          <w:lang w:eastAsia="zh-CN"/>
        </w:rPr>
        <w:t>使用人才可借出使用。</w:t>
      </w:r>
    </w:p>
    <w:p>
      <w:pPr>
        <w:pStyle w:val="4"/>
        <w:widowControl w:val="0"/>
        <w:spacing w:before="0" w:beforeAutospacing="0" w:after="0" w:afterAutospacing="0"/>
        <w:ind w:firstLine="620" w:firstLineChars="200"/>
        <w:rPr>
          <w:rFonts w:hint="eastAsia" w:ascii="仿宋" w:hAnsi="仿宋" w:eastAsia="仿宋" w:cs="仿宋"/>
          <w:b w:val="0"/>
          <w:bCs/>
          <w:sz w:val="31"/>
          <w:szCs w:val="31"/>
        </w:rPr>
      </w:pPr>
      <w:r>
        <w:rPr>
          <w:rFonts w:hint="eastAsia" w:ascii="仿宋" w:hAnsi="仿宋" w:eastAsia="仿宋" w:cs="仿宋"/>
          <w:b w:val="0"/>
          <w:bCs/>
          <w:sz w:val="31"/>
          <w:szCs w:val="31"/>
          <w:lang w:val="en-US" w:eastAsia="zh-CN"/>
        </w:rPr>
        <w:t>3.</w:t>
      </w:r>
      <w:r>
        <w:rPr>
          <w:rFonts w:hint="eastAsia" w:ascii="仿宋" w:hAnsi="仿宋" w:eastAsia="仿宋" w:cs="仿宋"/>
          <w:b w:val="0"/>
          <w:bCs/>
          <w:sz w:val="31"/>
          <w:szCs w:val="31"/>
        </w:rPr>
        <w:t>证件借用完成相关工作后，必须及时交回。证件管理人员负有收回证件之责，如证件未按时收回，给</w:t>
      </w:r>
      <w:r>
        <w:rPr>
          <w:rFonts w:hint="eastAsia" w:ascii="仿宋" w:hAnsi="仿宋" w:eastAsia="仿宋" w:cs="仿宋"/>
          <w:b w:val="0"/>
          <w:bCs/>
          <w:sz w:val="31"/>
          <w:szCs w:val="31"/>
          <w:lang w:eastAsia="zh-CN"/>
        </w:rPr>
        <w:t>协会</w:t>
      </w:r>
      <w:r>
        <w:rPr>
          <w:rFonts w:hint="eastAsia" w:ascii="仿宋" w:hAnsi="仿宋" w:eastAsia="仿宋" w:cs="仿宋"/>
          <w:b w:val="0"/>
          <w:bCs/>
          <w:sz w:val="31"/>
          <w:szCs w:val="31"/>
        </w:rPr>
        <w:t>造成损失的要追究相关人员的责任。</w:t>
      </w:r>
    </w:p>
    <w:p>
      <w:pPr>
        <w:pStyle w:val="4"/>
        <w:widowControl w:val="0"/>
        <w:spacing w:before="0" w:beforeAutospacing="0" w:after="0" w:afterAutospacing="0"/>
        <w:ind w:firstLine="620" w:firstLineChars="200"/>
        <w:rPr>
          <w:rFonts w:hint="eastAsia" w:ascii="仿宋" w:hAnsi="仿宋" w:eastAsia="仿宋" w:cs="仿宋"/>
          <w:b w:val="0"/>
          <w:bCs/>
          <w:sz w:val="31"/>
          <w:szCs w:val="31"/>
          <w:lang w:eastAsia="zh-CN"/>
        </w:rPr>
      </w:pPr>
      <w:r>
        <w:rPr>
          <w:rFonts w:hint="eastAsia" w:ascii="仿宋" w:hAnsi="仿宋" w:eastAsia="仿宋" w:cs="仿宋"/>
          <w:b w:val="0"/>
          <w:bCs/>
          <w:sz w:val="31"/>
          <w:szCs w:val="31"/>
          <w:lang w:eastAsia="zh-CN"/>
        </w:rPr>
        <w:t>（</w:t>
      </w:r>
      <w:r>
        <w:rPr>
          <w:rFonts w:hint="eastAsia" w:ascii="仿宋" w:hAnsi="仿宋" w:eastAsia="仿宋" w:cs="仿宋"/>
          <w:b w:val="0"/>
          <w:bCs/>
          <w:sz w:val="31"/>
          <w:szCs w:val="31"/>
          <w:lang w:val="en-US" w:eastAsia="zh-CN"/>
        </w:rPr>
        <w:t>四</w:t>
      </w:r>
      <w:r>
        <w:rPr>
          <w:rFonts w:hint="eastAsia" w:ascii="仿宋" w:hAnsi="仿宋" w:eastAsia="仿宋" w:cs="仿宋"/>
          <w:b w:val="0"/>
          <w:bCs/>
          <w:sz w:val="31"/>
          <w:szCs w:val="31"/>
          <w:lang w:eastAsia="zh-CN"/>
        </w:rPr>
        <w:t>）责任罚则</w:t>
      </w:r>
    </w:p>
    <w:p>
      <w:pPr>
        <w:pStyle w:val="4"/>
        <w:widowControl w:val="0"/>
        <w:spacing w:before="0" w:beforeAutospacing="0" w:after="0" w:afterAutospacing="0"/>
        <w:ind w:firstLine="620" w:firstLineChars="200"/>
        <w:rPr>
          <w:rFonts w:hint="eastAsia" w:ascii="仿宋" w:hAnsi="仿宋" w:eastAsia="仿宋" w:cs="仿宋"/>
          <w:b w:val="0"/>
          <w:bCs/>
          <w:sz w:val="31"/>
          <w:szCs w:val="31"/>
        </w:rPr>
      </w:pPr>
      <w:r>
        <w:rPr>
          <w:rFonts w:hint="eastAsia" w:ascii="仿宋" w:hAnsi="仿宋" w:eastAsia="仿宋" w:cs="仿宋"/>
          <w:b w:val="0"/>
          <w:bCs/>
          <w:sz w:val="31"/>
          <w:szCs w:val="31"/>
          <w:lang w:val="en-US" w:eastAsia="zh-CN"/>
        </w:rPr>
        <w:t>1.</w:t>
      </w:r>
      <w:r>
        <w:rPr>
          <w:rFonts w:hint="eastAsia" w:ascii="仿宋" w:hAnsi="仿宋" w:eastAsia="仿宋" w:cs="仿宋"/>
          <w:b w:val="0"/>
          <w:bCs/>
          <w:sz w:val="31"/>
          <w:szCs w:val="31"/>
        </w:rPr>
        <w:t>未能及时年检造成后果的由责任部门和责任人承担全部年检费用和损失费用（如罚款等）。</w:t>
      </w:r>
    </w:p>
    <w:p>
      <w:pPr>
        <w:pStyle w:val="4"/>
        <w:widowControl w:val="0"/>
        <w:spacing w:before="0" w:beforeAutospacing="0" w:after="0" w:afterAutospacing="0"/>
        <w:ind w:firstLine="620" w:firstLineChars="200"/>
        <w:rPr>
          <w:rFonts w:hint="eastAsia" w:ascii="仿宋" w:hAnsi="仿宋" w:eastAsia="仿宋" w:cs="仿宋"/>
          <w:b w:val="0"/>
          <w:bCs/>
          <w:sz w:val="31"/>
          <w:szCs w:val="31"/>
        </w:rPr>
      </w:pPr>
      <w:r>
        <w:rPr>
          <w:rFonts w:hint="eastAsia" w:ascii="仿宋" w:hAnsi="仿宋" w:eastAsia="仿宋" w:cs="仿宋"/>
          <w:b w:val="0"/>
          <w:bCs/>
          <w:sz w:val="31"/>
          <w:szCs w:val="31"/>
          <w:lang w:val="en-US" w:eastAsia="zh-CN"/>
        </w:rPr>
        <w:t>2.</w:t>
      </w:r>
      <w:r>
        <w:rPr>
          <w:rFonts w:hint="eastAsia" w:ascii="仿宋" w:hAnsi="仿宋" w:eastAsia="仿宋" w:cs="仿宋"/>
          <w:b w:val="0"/>
          <w:bCs/>
          <w:sz w:val="31"/>
          <w:szCs w:val="31"/>
        </w:rPr>
        <w:t>各种证件如发生丢失，责任部门和责任人承担全部补办费用和损失费用。</w:t>
      </w:r>
    </w:p>
    <w:p>
      <w:pPr>
        <w:pStyle w:val="4"/>
        <w:widowControl w:val="0"/>
        <w:spacing w:before="0" w:beforeAutospacing="0" w:after="0" w:afterAutospacing="0"/>
        <w:ind w:firstLine="620" w:firstLineChars="200"/>
        <w:rPr>
          <w:rFonts w:hint="eastAsia" w:ascii="仿宋" w:hAnsi="仿宋" w:eastAsia="仿宋" w:cs="仿宋"/>
          <w:b w:val="0"/>
          <w:bCs/>
          <w:sz w:val="31"/>
          <w:szCs w:val="31"/>
          <w:lang w:val="en-US" w:eastAsia="zh-CN"/>
        </w:rPr>
      </w:pPr>
      <w:r>
        <w:rPr>
          <w:rFonts w:hint="eastAsia" w:ascii="仿宋" w:hAnsi="仿宋" w:eastAsia="仿宋" w:cs="仿宋"/>
          <w:b w:val="0"/>
          <w:bCs/>
          <w:sz w:val="31"/>
          <w:szCs w:val="31"/>
          <w:lang w:eastAsia="zh-CN"/>
        </w:rPr>
        <w:t>（</w:t>
      </w:r>
      <w:r>
        <w:rPr>
          <w:rFonts w:hint="eastAsia" w:ascii="仿宋" w:hAnsi="仿宋" w:eastAsia="仿宋" w:cs="仿宋"/>
          <w:b w:val="0"/>
          <w:bCs/>
          <w:sz w:val="31"/>
          <w:szCs w:val="31"/>
          <w:lang w:val="en-US" w:eastAsia="zh-CN"/>
        </w:rPr>
        <w:t>五</w:t>
      </w:r>
      <w:r>
        <w:rPr>
          <w:rFonts w:hint="eastAsia" w:ascii="仿宋" w:hAnsi="仿宋" w:eastAsia="仿宋" w:cs="仿宋"/>
          <w:b w:val="0"/>
          <w:bCs/>
          <w:sz w:val="31"/>
          <w:szCs w:val="31"/>
          <w:lang w:eastAsia="zh-CN"/>
        </w:rPr>
        <w:t>）</w:t>
      </w:r>
      <w:r>
        <w:rPr>
          <w:rFonts w:hint="eastAsia" w:ascii="仿宋" w:hAnsi="仿宋" w:eastAsia="仿宋" w:cs="仿宋"/>
          <w:b w:val="0"/>
          <w:bCs/>
          <w:sz w:val="31"/>
          <w:szCs w:val="31"/>
          <w:lang w:val="en-US" w:eastAsia="zh-CN"/>
        </w:rPr>
        <w:t>附则</w:t>
      </w:r>
    </w:p>
    <w:p>
      <w:pPr>
        <w:pStyle w:val="4"/>
        <w:widowControl w:val="0"/>
        <w:spacing w:before="0" w:beforeAutospacing="0" w:after="0" w:afterAutospacing="0"/>
        <w:ind w:firstLine="620" w:firstLineChars="200"/>
        <w:rPr>
          <w:rFonts w:hint="default" w:ascii="仿宋" w:hAnsi="仿宋" w:eastAsia="仿宋" w:cs="仿宋"/>
          <w:b w:val="0"/>
          <w:bCs/>
          <w:sz w:val="31"/>
          <w:szCs w:val="31"/>
          <w:lang w:val="en-US" w:eastAsia="zh-CN"/>
        </w:rPr>
      </w:pPr>
      <w:r>
        <w:rPr>
          <w:rFonts w:hint="eastAsia" w:ascii="仿宋" w:hAnsi="仿宋" w:eastAsia="仿宋" w:cs="仿宋"/>
          <w:b w:val="0"/>
          <w:bCs/>
          <w:sz w:val="31"/>
          <w:szCs w:val="31"/>
          <w:lang w:val="en-US" w:eastAsia="zh-CN"/>
        </w:rPr>
        <w:t>本制度从2018年1月1日起执行。</w:t>
      </w:r>
    </w:p>
    <w:p>
      <w:pPr>
        <w:pStyle w:val="4"/>
        <w:widowControl w:val="0"/>
        <w:spacing w:before="0" w:beforeAutospacing="0" w:after="0" w:afterAutospacing="0"/>
        <w:ind w:firstLine="620" w:firstLineChars="200"/>
        <w:rPr>
          <w:rFonts w:hint="eastAsia" w:ascii="仿宋" w:hAnsi="仿宋" w:eastAsia="仿宋" w:cs="仿宋"/>
          <w:b w:val="0"/>
          <w:bCs/>
          <w:sz w:val="31"/>
          <w:szCs w:val="31"/>
        </w:rPr>
      </w:pPr>
    </w:p>
    <w:p>
      <w:pPr>
        <w:rPr>
          <w:rFonts w:hint="eastAsia" w:ascii="仿宋" w:hAnsi="仿宋" w:eastAsia="仿宋" w:cs="仿宋"/>
          <w:sz w:val="31"/>
          <w:szCs w:val="31"/>
        </w:rPr>
      </w:pPr>
    </w:p>
    <w:sectPr>
      <w:pgSz w:w="11906" w:h="16838"/>
      <w:pgMar w:top="1440" w:right="1417" w:bottom="1440" w:left="141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ECACAD"/>
    <w:multiLevelType w:val="singleLevel"/>
    <w:tmpl w:val="FAECACAD"/>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C2F82"/>
    <w:rsid w:val="033F4718"/>
    <w:rsid w:val="04A252AC"/>
    <w:rsid w:val="0E9556CA"/>
    <w:rsid w:val="0F943E78"/>
    <w:rsid w:val="149B35E4"/>
    <w:rsid w:val="15472CB0"/>
    <w:rsid w:val="1CE07FCA"/>
    <w:rsid w:val="3CC246E9"/>
    <w:rsid w:val="3E723663"/>
    <w:rsid w:val="3ED42C49"/>
    <w:rsid w:val="3EF809C3"/>
    <w:rsid w:val="42BB105C"/>
    <w:rsid w:val="43815C53"/>
    <w:rsid w:val="44A6364B"/>
    <w:rsid w:val="46095DE8"/>
    <w:rsid w:val="4ACE4B8A"/>
    <w:rsid w:val="55907543"/>
    <w:rsid w:val="5D33451A"/>
    <w:rsid w:val="62916F79"/>
    <w:rsid w:val="69FC2915"/>
    <w:rsid w:val="747C2EAC"/>
    <w:rsid w:val="76450B4A"/>
    <w:rsid w:val="765D2FD4"/>
    <w:rsid w:val="792949CD"/>
    <w:rsid w:val="7AD67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
    <w:name w:val="table of authorities"/>
    <w:basedOn w:val="1"/>
    <w:next w:val="1"/>
    <w:qFormat/>
    <w:uiPriority w:val="99"/>
    <w:pPr>
      <w:ind w:left="420" w:left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～丽、</cp:lastModifiedBy>
  <cp:lastPrinted>2021-11-25T06:31:39Z</cp:lastPrinted>
  <dcterms:modified xsi:type="dcterms:W3CDTF">2021-11-25T06:31:42Z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862B3C1D235E4C50B13D0A744AB6E069</vt:lpwstr>
  </property>
</Properties>
</file>