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华文中宋" w:eastAsia="黑体"/>
          <w:b/>
          <w:color w:val="FF0000"/>
          <w:spacing w:val="-40"/>
          <w:sz w:val="84"/>
          <w:szCs w:val="84"/>
        </w:rPr>
      </w:pPr>
      <w:r>
        <w:rPr>
          <w:rFonts w:hint="eastAsia" w:ascii="黑体" w:hAnsi="华文中宋" w:eastAsia="黑体"/>
          <w:b/>
          <w:color w:val="FF0000"/>
          <w:spacing w:val="-40"/>
          <w:sz w:val="82"/>
          <w:szCs w:val="82"/>
        </w:rPr>
        <w:t>东莞市高新技术产业协会</w:t>
      </w:r>
    </w:p>
    <w:p>
      <w:pPr>
        <w:rPr>
          <w:rFonts w:ascii="宋体" w:hAnsi="宋体"/>
          <w:color w:val="FF0000"/>
          <w:sz w:val="18"/>
          <w:szCs w:val="18"/>
          <w:u w:val="thick"/>
        </w:rPr>
      </w:pPr>
      <w:r>
        <w:rPr>
          <w:rFonts w:hint="eastAsia" w:ascii="宋体" w:hAnsi="宋体"/>
          <w:color w:val="FF0000"/>
          <w:sz w:val="18"/>
          <w:szCs w:val="18"/>
          <w:u w:val="thick"/>
        </w:rPr>
        <w:t xml:space="preserve">                                                                                                          </w:t>
      </w:r>
    </w:p>
    <w:tbl>
      <w:tblPr>
        <w:tblStyle w:val="6"/>
        <w:tblW w:w="8936" w:type="dxa"/>
        <w:jc w:val="center"/>
        <w:tblLayout w:type="fixed"/>
        <w:tblCellMar>
          <w:top w:w="0" w:type="dxa"/>
          <w:left w:w="108" w:type="dxa"/>
          <w:bottom w:w="0" w:type="dxa"/>
          <w:right w:w="108" w:type="dxa"/>
        </w:tblCellMar>
      </w:tblPr>
      <w:tblGrid>
        <w:gridCol w:w="3893"/>
        <w:gridCol w:w="5043"/>
      </w:tblGrid>
      <w:tr>
        <w:tblPrEx>
          <w:tblCellMar>
            <w:top w:w="0" w:type="dxa"/>
            <w:left w:w="108" w:type="dxa"/>
            <w:bottom w:w="0" w:type="dxa"/>
            <w:right w:w="108" w:type="dxa"/>
          </w:tblCellMar>
        </w:tblPrEx>
        <w:trPr>
          <w:jc w:val="center"/>
        </w:trPr>
        <w:tc>
          <w:tcPr>
            <w:tcW w:w="3893" w:type="dxa"/>
          </w:tcPr>
          <w:p>
            <w:pPr>
              <w:pStyle w:val="3"/>
              <w:adjustRightInd w:val="0"/>
              <w:snapToGrid w:val="0"/>
              <w:ind w:firstLine="0" w:firstLineChars="0"/>
              <w:rPr>
                <w:rFonts w:ascii="仿宋" w:hAnsi="仿宋" w:eastAsia="仿宋" w:cs="仿宋"/>
                <w:sz w:val="30"/>
                <w:szCs w:val="30"/>
              </w:rPr>
            </w:pPr>
          </w:p>
        </w:tc>
        <w:tc>
          <w:tcPr>
            <w:tcW w:w="5043" w:type="dxa"/>
          </w:tcPr>
          <w:p>
            <w:pPr>
              <w:pStyle w:val="3"/>
              <w:wordWrap w:val="0"/>
              <w:adjustRightInd w:val="0"/>
              <w:snapToGrid w:val="0"/>
              <w:ind w:firstLine="0" w:firstLineChars="0"/>
              <w:jc w:val="center"/>
              <w:rPr>
                <w:rFonts w:ascii="仿宋" w:hAnsi="仿宋" w:eastAsia="仿宋" w:cs="仿宋"/>
                <w:color w:val="FF0000"/>
                <w:sz w:val="28"/>
                <w:szCs w:val="28"/>
              </w:rPr>
            </w:pPr>
            <w:r>
              <w:rPr>
                <w:rFonts w:hint="eastAsia" w:ascii="仿宋" w:hAnsi="仿宋" w:eastAsia="仿宋" w:cs="仿宋"/>
                <w:sz w:val="28"/>
                <w:szCs w:val="28"/>
              </w:rPr>
              <w:t xml:space="preserve">          东高新协会〔2019〕8</w:t>
            </w:r>
            <w:r>
              <w:rPr>
                <w:rFonts w:hint="eastAsia" w:ascii="仿宋" w:hAnsi="仿宋" w:eastAsia="仿宋" w:cs="仿宋"/>
                <w:sz w:val="28"/>
                <w:szCs w:val="28"/>
                <w:lang w:val="en-US" w:eastAsia="zh-CN"/>
              </w:rPr>
              <w:t>2</w:t>
            </w:r>
            <w:r>
              <w:rPr>
                <w:rFonts w:hint="eastAsia" w:ascii="仿宋" w:hAnsi="仿宋" w:eastAsia="仿宋" w:cs="仿宋"/>
                <w:sz w:val="28"/>
                <w:szCs w:val="28"/>
              </w:rPr>
              <w:t>号</w:t>
            </w:r>
          </w:p>
        </w:tc>
      </w:tr>
    </w:tbl>
    <w:p>
      <w:pPr>
        <w:keepNext w:val="0"/>
        <w:keepLines w:val="0"/>
        <w:pageBreakBefore w:val="0"/>
        <w:widowControl w:val="0"/>
        <w:kinsoku/>
        <w:wordWrap/>
        <w:overflowPunct/>
        <w:topLinePunct w:val="0"/>
        <w:autoSpaceDE/>
        <w:autoSpaceDN/>
        <w:bidi w:val="0"/>
        <w:adjustRightInd/>
        <w:snapToGrid w:val="0"/>
        <w:spacing w:before="156" w:beforeLines="50" w:after="156" w:afterLines="50" w:line="50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关于东莞大湾区高企共享大学开展</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50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会员企业“义讲义诊”服务活动的通知</w:t>
      </w:r>
    </w:p>
    <w:p>
      <w:pPr>
        <w:autoSpaceDE w:val="0"/>
        <w:autoSpaceDN w:val="0"/>
        <w:adjustRightInd w:val="0"/>
        <w:spacing w:line="520" w:lineRule="exact"/>
        <w:jc w:val="left"/>
        <w:rPr>
          <w:rFonts w:hint="eastAsia" w:ascii="仿宋" w:hAnsi="仿宋" w:eastAsia="仿宋" w:cs="仿宋_GB2312"/>
          <w:color w:val="000000"/>
          <w:kern w:val="0"/>
          <w:sz w:val="31"/>
          <w:szCs w:val="31"/>
        </w:rPr>
      </w:pPr>
    </w:p>
    <w:p>
      <w:pPr>
        <w:autoSpaceDE w:val="0"/>
        <w:autoSpaceDN w:val="0"/>
        <w:adjustRightInd w:val="0"/>
        <w:spacing w:line="520" w:lineRule="exact"/>
        <w:jc w:val="left"/>
        <w:rPr>
          <w:rFonts w:ascii="仿宋" w:hAnsi="仿宋" w:eastAsia="仿宋" w:cs="仿宋_GB2312"/>
          <w:color w:val="000000"/>
          <w:kern w:val="0"/>
          <w:sz w:val="31"/>
          <w:szCs w:val="31"/>
        </w:rPr>
      </w:pPr>
      <w:r>
        <w:rPr>
          <w:rFonts w:hint="eastAsia" w:ascii="仿宋" w:hAnsi="仿宋" w:eastAsia="仿宋" w:cs="仿宋_GB2312"/>
          <w:color w:val="000000"/>
          <w:kern w:val="0"/>
          <w:sz w:val="31"/>
          <w:szCs w:val="31"/>
        </w:rPr>
        <w:t>各会员单位：</w:t>
      </w:r>
    </w:p>
    <w:p>
      <w:pPr>
        <w:tabs>
          <w:tab w:val="left" w:pos="380"/>
        </w:tabs>
        <w:spacing w:line="580" w:lineRule="exact"/>
        <w:ind w:firstLine="620" w:firstLineChars="200"/>
        <w:rPr>
          <w:rFonts w:hint="eastAsia" w:ascii="仿宋" w:hAnsi="仿宋" w:eastAsia="仿宋" w:cs="仿宋_GB2312"/>
          <w:color w:val="000000"/>
          <w:kern w:val="0"/>
          <w:sz w:val="31"/>
          <w:szCs w:val="31"/>
        </w:rPr>
      </w:pPr>
      <w:r>
        <w:rPr>
          <w:rFonts w:hint="eastAsia" w:ascii="仿宋" w:hAnsi="仿宋" w:eastAsia="仿宋" w:cs="仿宋_GB2312"/>
          <w:color w:val="000000"/>
          <w:kern w:val="0"/>
          <w:sz w:val="31"/>
          <w:szCs w:val="31"/>
        </w:rPr>
        <w:t xml:space="preserve">东莞大湾区高企共享大学是由东莞市高新技术产业协会与亚太欧联商学院共同建立的高质量发展服务平台，连接企业、科研院所、行业协会、服务机构等多元主体投入共建。自中美贸易摩擦以来，企业普遍面临着市场的冰山、融资的高山、转型的火山、用工荒、用钱荒、用地荒、成本高、税费高、利润低等问题，启动高企共享大学，旨在更清晰、更准确地了解会员企业发展的切实需求，靶向提供智囊要素服务，精准施策按需赋能。为此，协会定于10月8日起，开展会员企业定制化“义讲义诊”服务活动，现将有关事项通知如下： </w:t>
      </w:r>
    </w:p>
    <w:p>
      <w:pPr>
        <w:tabs>
          <w:tab w:val="left" w:pos="380"/>
        </w:tabs>
        <w:spacing w:line="580" w:lineRule="exact"/>
        <w:ind w:firstLine="622" w:firstLineChars="200"/>
        <w:rPr>
          <w:rFonts w:hint="default" w:ascii="黑体" w:hAnsi="黑体" w:eastAsia="黑体" w:cs="仿宋_GB2312"/>
          <w:b/>
          <w:color w:val="000000"/>
          <w:kern w:val="0"/>
          <w:sz w:val="31"/>
          <w:szCs w:val="31"/>
          <w:lang w:val="en-US" w:eastAsia="zh-CN"/>
        </w:rPr>
      </w:pPr>
      <w:r>
        <w:rPr>
          <w:rFonts w:ascii="黑体" w:hAnsi="黑体" w:eastAsia="黑体" w:cs="仿宋_GB2312"/>
          <w:b/>
          <w:color w:val="000000"/>
          <w:kern w:val="0"/>
          <w:sz w:val="31"/>
          <w:szCs w:val="31"/>
        </w:rPr>
        <w:t>一、</w:t>
      </w:r>
      <w:r>
        <w:rPr>
          <w:rFonts w:hint="eastAsia" w:ascii="黑体" w:hAnsi="黑体" w:eastAsia="黑体" w:cs="仿宋_GB2312"/>
          <w:b/>
          <w:color w:val="000000"/>
          <w:kern w:val="0"/>
          <w:sz w:val="31"/>
          <w:szCs w:val="31"/>
          <w:lang w:val="en-US" w:eastAsia="zh-CN"/>
        </w:rPr>
        <w:t>组织单位</w:t>
      </w:r>
    </w:p>
    <w:p>
      <w:pPr>
        <w:autoSpaceDE w:val="0"/>
        <w:autoSpaceDN w:val="0"/>
        <w:adjustRightInd w:val="0"/>
        <w:ind w:firstLine="620" w:firstLineChars="200"/>
        <w:jc w:val="left"/>
        <w:rPr>
          <w:rFonts w:ascii="仿宋" w:hAnsi="仿宋" w:eastAsia="仿宋" w:cs="仿宋_GB2312"/>
          <w:color w:val="000000"/>
          <w:kern w:val="0"/>
          <w:sz w:val="31"/>
          <w:szCs w:val="31"/>
        </w:rPr>
      </w:pPr>
      <w:r>
        <w:rPr>
          <w:rFonts w:hint="eastAsia" w:ascii="仿宋" w:hAnsi="仿宋" w:eastAsia="仿宋" w:cs="仿宋_GB2312"/>
          <w:color w:val="000000"/>
          <w:kern w:val="0"/>
          <w:sz w:val="31"/>
          <w:szCs w:val="31"/>
        </w:rPr>
        <w:t>（一）</w:t>
      </w:r>
      <w:r>
        <w:rPr>
          <w:rFonts w:hint="eastAsia" w:ascii="仿宋" w:hAnsi="仿宋" w:eastAsia="仿宋" w:cs="仿宋_GB2312"/>
          <w:color w:val="000000"/>
          <w:kern w:val="0"/>
          <w:sz w:val="31"/>
          <w:szCs w:val="31"/>
          <w:lang w:val="en-US" w:eastAsia="zh-CN"/>
        </w:rPr>
        <w:t>主办</w:t>
      </w:r>
      <w:r>
        <w:rPr>
          <w:rFonts w:hint="eastAsia" w:ascii="仿宋" w:hAnsi="仿宋" w:eastAsia="仿宋" w:cs="仿宋_GB2312"/>
          <w:color w:val="000000"/>
          <w:kern w:val="0"/>
          <w:sz w:val="31"/>
          <w:szCs w:val="31"/>
        </w:rPr>
        <w:t>单位：东莞市高新技术产业协会</w:t>
      </w:r>
    </w:p>
    <w:p>
      <w:pPr>
        <w:autoSpaceDE w:val="0"/>
        <w:autoSpaceDN w:val="0"/>
        <w:adjustRightInd w:val="0"/>
        <w:ind w:firstLine="620" w:firstLineChars="200"/>
        <w:jc w:val="left"/>
        <w:rPr>
          <w:rFonts w:hint="default" w:ascii="仿宋" w:hAnsi="仿宋" w:eastAsia="仿宋" w:cs="仿宋_GB2312"/>
          <w:color w:val="000000"/>
          <w:kern w:val="0"/>
          <w:sz w:val="31"/>
          <w:szCs w:val="31"/>
          <w:lang w:val="en-US" w:eastAsia="zh-CN"/>
        </w:rPr>
      </w:pPr>
      <w:r>
        <w:rPr>
          <w:rFonts w:hint="eastAsia" w:ascii="仿宋" w:hAnsi="仿宋" w:eastAsia="仿宋" w:cs="仿宋_GB2312"/>
          <w:color w:val="000000"/>
          <w:kern w:val="0"/>
          <w:sz w:val="31"/>
          <w:szCs w:val="31"/>
        </w:rPr>
        <w:t>（二）承办单位：东莞大湾区高企共享大学</w:t>
      </w:r>
      <w:r>
        <w:rPr>
          <w:rFonts w:hint="eastAsia" w:ascii="仿宋" w:hAnsi="仿宋" w:eastAsia="仿宋" w:cs="仿宋_GB2312"/>
          <w:color w:val="000000"/>
          <w:kern w:val="0"/>
          <w:sz w:val="31"/>
          <w:szCs w:val="31"/>
          <w:lang w:val="en-US" w:eastAsia="zh-CN"/>
        </w:rPr>
        <w:t xml:space="preserve">  </w:t>
      </w:r>
    </w:p>
    <w:p>
      <w:pPr>
        <w:tabs>
          <w:tab w:val="left" w:pos="535"/>
        </w:tabs>
        <w:spacing w:line="580" w:lineRule="exact"/>
        <w:ind w:firstLine="622" w:firstLineChars="200"/>
        <w:rPr>
          <w:rFonts w:hint="eastAsia" w:ascii="黑体" w:hAnsi="黑体" w:eastAsia="黑体" w:cs="仿宋_GB2312"/>
          <w:b/>
          <w:color w:val="000000"/>
          <w:kern w:val="0"/>
          <w:sz w:val="31"/>
          <w:szCs w:val="31"/>
          <w:lang w:val="en-US" w:eastAsia="zh-CN"/>
        </w:rPr>
      </w:pPr>
      <w:r>
        <w:rPr>
          <w:rFonts w:ascii="黑体" w:hAnsi="黑体" w:eastAsia="黑体" w:cs="仿宋_GB2312"/>
          <w:b/>
          <w:color w:val="000000"/>
          <w:kern w:val="0"/>
          <w:sz w:val="31"/>
          <w:szCs w:val="31"/>
        </w:rPr>
        <w:t>二、</w:t>
      </w:r>
      <w:r>
        <w:rPr>
          <w:rFonts w:hint="eastAsia" w:ascii="黑体" w:hAnsi="黑体" w:eastAsia="黑体" w:cs="仿宋_GB2312"/>
          <w:b/>
          <w:color w:val="000000"/>
          <w:kern w:val="0"/>
          <w:sz w:val="31"/>
          <w:szCs w:val="31"/>
          <w:lang w:val="en-US" w:eastAsia="zh-CN"/>
        </w:rPr>
        <w:t>报名条件</w:t>
      </w:r>
    </w:p>
    <w:p>
      <w:pPr>
        <w:tabs>
          <w:tab w:val="left" w:pos="535"/>
        </w:tabs>
        <w:spacing w:line="580" w:lineRule="exact"/>
        <w:ind w:firstLine="620" w:firstLineChars="200"/>
        <w:rPr>
          <w:rFonts w:ascii="黑体" w:hAnsi="黑体" w:eastAsia="黑体" w:cs="仿宋_GB2312"/>
          <w:b/>
          <w:color w:val="000000"/>
          <w:kern w:val="0"/>
          <w:sz w:val="31"/>
          <w:szCs w:val="31"/>
        </w:rPr>
      </w:pPr>
      <w:r>
        <w:rPr>
          <w:rFonts w:hint="eastAsia" w:ascii="仿宋" w:hAnsi="仿宋" w:eastAsia="仿宋" w:cs="仿宋_GB2312"/>
          <w:color w:val="000000"/>
          <w:kern w:val="0"/>
          <w:sz w:val="31"/>
          <w:szCs w:val="31"/>
        </w:rPr>
        <w:t>东莞市高新技术产业协会（含分会）会员</w:t>
      </w:r>
    </w:p>
    <w:p>
      <w:pPr>
        <w:tabs>
          <w:tab w:val="left" w:pos="535"/>
        </w:tabs>
        <w:spacing w:line="580" w:lineRule="exact"/>
        <w:ind w:firstLine="622" w:firstLineChars="200"/>
        <w:rPr>
          <w:rFonts w:ascii="黑体" w:hAnsi="黑体" w:eastAsia="黑体" w:cs="仿宋_GB2312"/>
          <w:b/>
          <w:color w:val="000000"/>
          <w:kern w:val="0"/>
          <w:sz w:val="31"/>
          <w:szCs w:val="31"/>
        </w:rPr>
      </w:pPr>
      <w:r>
        <w:rPr>
          <w:rFonts w:ascii="黑体" w:hAnsi="黑体" w:eastAsia="黑体" w:cs="仿宋_GB2312"/>
          <w:b/>
          <w:color w:val="000000"/>
          <w:kern w:val="0"/>
          <w:sz w:val="31"/>
          <w:szCs w:val="31"/>
        </w:rPr>
        <w:t>三、</w:t>
      </w:r>
      <w:r>
        <w:rPr>
          <w:rFonts w:hint="eastAsia" w:ascii="黑体" w:hAnsi="黑体" w:eastAsia="黑体" w:cs="仿宋_GB2312"/>
          <w:b/>
          <w:color w:val="000000"/>
          <w:kern w:val="0"/>
          <w:sz w:val="31"/>
          <w:szCs w:val="31"/>
        </w:rPr>
        <w:t>服务内容</w:t>
      </w:r>
    </w:p>
    <w:p>
      <w:pPr>
        <w:spacing w:line="580" w:lineRule="exact"/>
        <w:ind w:firstLine="645"/>
        <w:rPr>
          <w:rFonts w:hint="default" w:ascii="楷体" w:hAnsi="楷体" w:eastAsia="楷体" w:cs="仿宋_GB2312"/>
          <w:b/>
          <w:color w:val="000000"/>
          <w:kern w:val="0"/>
          <w:sz w:val="31"/>
          <w:szCs w:val="31"/>
          <w:lang w:val="en-US" w:eastAsia="zh-CN"/>
        </w:rPr>
      </w:pPr>
      <w:r>
        <w:rPr>
          <w:rFonts w:hint="eastAsia" w:ascii="楷体" w:hAnsi="楷体" w:eastAsia="楷体" w:cs="仿宋_GB2312"/>
          <w:b/>
          <w:color w:val="000000"/>
          <w:kern w:val="0"/>
          <w:sz w:val="31"/>
          <w:szCs w:val="31"/>
        </w:rPr>
        <w:t>（一）公益</w:t>
      </w:r>
      <w:r>
        <w:rPr>
          <w:rFonts w:hint="eastAsia" w:ascii="楷体" w:hAnsi="楷体" w:eastAsia="楷体" w:cs="仿宋_GB2312"/>
          <w:b/>
          <w:color w:val="000000"/>
          <w:kern w:val="0"/>
          <w:sz w:val="31"/>
          <w:szCs w:val="31"/>
          <w:lang w:val="en-US" w:eastAsia="zh-CN"/>
        </w:rPr>
        <w:t>化企业</w:t>
      </w:r>
      <w:r>
        <w:rPr>
          <w:rFonts w:hint="eastAsia" w:ascii="楷体" w:hAnsi="楷体" w:eastAsia="楷体" w:cs="仿宋_GB2312"/>
          <w:b/>
          <w:color w:val="000000"/>
          <w:kern w:val="0"/>
          <w:sz w:val="31"/>
          <w:szCs w:val="31"/>
        </w:rPr>
        <w:t>内部培训</w:t>
      </w:r>
      <w:r>
        <w:rPr>
          <w:rFonts w:hint="eastAsia" w:ascii="楷体" w:hAnsi="楷体" w:eastAsia="楷体" w:cs="仿宋_GB2312"/>
          <w:b/>
          <w:color w:val="000000"/>
          <w:kern w:val="0"/>
          <w:sz w:val="31"/>
          <w:szCs w:val="31"/>
          <w:lang w:eastAsia="zh-CN"/>
        </w:rPr>
        <w:t>（</w:t>
      </w:r>
      <w:r>
        <w:rPr>
          <w:rFonts w:hint="eastAsia" w:ascii="楷体" w:hAnsi="楷体" w:eastAsia="楷体" w:cs="仿宋_GB2312"/>
          <w:b/>
          <w:color w:val="000000"/>
          <w:kern w:val="0"/>
          <w:sz w:val="31"/>
          <w:szCs w:val="31"/>
          <w:lang w:val="en-US" w:eastAsia="zh-CN"/>
        </w:rPr>
        <w:t>0.5天）</w:t>
      </w:r>
    </w:p>
    <w:p>
      <w:pPr>
        <w:autoSpaceDE w:val="0"/>
        <w:autoSpaceDN w:val="0"/>
        <w:adjustRightInd w:val="0"/>
        <w:ind w:firstLine="622" w:firstLineChars="200"/>
        <w:jc w:val="left"/>
        <w:rPr>
          <w:rFonts w:ascii="仿宋" w:hAnsi="仿宋" w:eastAsia="仿宋" w:cs="仿宋_GB2312"/>
          <w:color w:val="000000"/>
          <w:kern w:val="0"/>
          <w:sz w:val="31"/>
          <w:szCs w:val="31"/>
        </w:rPr>
      </w:pPr>
      <w:r>
        <w:rPr>
          <w:rFonts w:hint="eastAsia" w:ascii="仿宋" w:hAnsi="仿宋" w:eastAsia="仿宋" w:cs="仿宋_GB2312"/>
          <w:b/>
          <w:bCs/>
          <w:color w:val="000000"/>
          <w:kern w:val="0"/>
          <w:sz w:val="31"/>
          <w:szCs w:val="31"/>
        </w:rPr>
        <w:t>目的：</w:t>
      </w:r>
      <w:r>
        <w:rPr>
          <w:rFonts w:hint="eastAsia" w:ascii="仿宋" w:hAnsi="仿宋" w:eastAsia="仿宋" w:cs="仿宋_GB2312"/>
          <w:color w:val="000000"/>
          <w:kern w:val="0"/>
          <w:sz w:val="31"/>
          <w:szCs w:val="31"/>
        </w:rPr>
        <w:t xml:space="preserve">为企业中高基层管理人员义务授课 </w:t>
      </w:r>
    </w:p>
    <w:p>
      <w:pPr>
        <w:autoSpaceDE w:val="0"/>
        <w:autoSpaceDN w:val="0"/>
        <w:adjustRightInd w:val="0"/>
        <w:ind w:firstLine="622" w:firstLineChars="200"/>
        <w:jc w:val="left"/>
        <w:rPr>
          <w:rFonts w:ascii="仿宋" w:hAnsi="仿宋" w:eastAsia="仿宋" w:cs="仿宋_GB2312"/>
          <w:color w:val="000000"/>
          <w:kern w:val="0"/>
          <w:sz w:val="31"/>
          <w:szCs w:val="31"/>
        </w:rPr>
      </w:pPr>
      <w:r>
        <w:rPr>
          <w:rFonts w:hint="eastAsia" w:ascii="仿宋" w:hAnsi="仿宋" w:eastAsia="仿宋" w:cs="仿宋_GB2312"/>
          <w:b/>
          <w:bCs/>
          <w:color w:val="000000"/>
          <w:kern w:val="0"/>
          <w:sz w:val="31"/>
          <w:szCs w:val="31"/>
        </w:rPr>
        <w:t>内容：</w:t>
      </w:r>
      <w:r>
        <w:rPr>
          <w:rFonts w:hint="eastAsia" w:ascii="仿宋" w:hAnsi="仿宋" w:eastAsia="仿宋" w:cs="仿宋_GB2312"/>
          <w:color w:val="000000"/>
          <w:kern w:val="0"/>
          <w:sz w:val="31"/>
          <w:szCs w:val="31"/>
        </w:rPr>
        <w:t>企业可从下列课题中任选一题：战略谋划力、组织掌控力、实效领导力、高效运营力、有效执行力、文化牵引力、创新驱动力、员工素质力、精益生产力、营销开拓力等，可根据企业需求为企业提供定制课程。（不限于上述课题）</w:t>
      </w:r>
    </w:p>
    <w:p>
      <w:pPr>
        <w:spacing w:line="580" w:lineRule="exact"/>
        <w:rPr>
          <w:rFonts w:hint="eastAsia" w:ascii="楷体" w:hAnsi="楷体" w:eastAsia="楷体" w:cs="仿宋_GB2312"/>
          <w:b/>
          <w:color w:val="000000"/>
          <w:kern w:val="0"/>
          <w:sz w:val="31"/>
          <w:szCs w:val="31"/>
          <w:lang w:eastAsia="zh-CN"/>
        </w:rPr>
      </w:pPr>
      <w:r>
        <w:rPr>
          <w:rFonts w:ascii="楷体" w:hAnsi="楷体" w:eastAsia="楷体" w:cs="仿宋_GB2312"/>
          <w:b/>
          <w:color w:val="000000"/>
          <w:kern w:val="0"/>
          <w:sz w:val="28"/>
          <w:szCs w:val="28"/>
        </w:rPr>
        <w:t xml:space="preserve">    </w:t>
      </w:r>
      <w:r>
        <w:rPr>
          <w:rFonts w:hint="eastAsia" w:ascii="楷体" w:hAnsi="楷体" w:eastAsia="楷体" w:cs="仿宋_GB2312"/>
          <w:b/>
          <w:color w:val="000000"/>
          <w:kern w:val="0"/>
          <w:sz w:val="31"/>
          <w:szCs w:val="31"/>
        </w:rPr>
        <w:t xml:space="preserve"> （二）公益</w:t>
      </w:r>
      <w:r>
        <w:rPr>
          <w:rFonts w:hint="eastAsia" w:ascii="楷体" w:hAnsi="楷体" w:eastAsia="楷体" w:cs="仿宋_GB2312"/>
          <w:b/>
          <w:color w:val="000000"/>
          <w:kern w:val="0"/>
          <w:sz w:val="31"/>
          <w:szCs w:val="31"/>
          <w:lang w:val="en-US" w:eastAsia="zh-CN"/>
        </w:rPr>
        <w:t>化</w:t>
      </w:r>
      <w:r>
        <w:rPr>
          <w:rFonts w:hint="eastAsia" w:ascii="楷体" w:hAnsi="楷体" w:eastAsia="楷体" w:cs="仿宋_GB2312"/>
          <w:b/>
          <w:color w:val="000000"/>
          <w:kern w:val="0"/>
          <w:sz w:val="31"/>
          <w:szCs w:val="31"/>
        </w:rPr>
        <w:t>企业诊断</w:t>
      </w:r>
      <w:r>
        <w:rPr>
          <w:rFonts w:hint="eastAsia" w:ascii="楷体" w:hAnsi="楷体" w:eastAsia="楷体" w:cs="仿宋_GB2312"/>
          <w:b/>
          <w:color w:val="000000"/>
          <w:kern w:val="0"/>
          <w:sz w:val="31"/>
          <w:szCs w:val="31"/>
          <w:lang w:eastAsia="zh-CN"/>
        </w:rPr>
        <w:t>（</w:t>
      </w:r>
      <w:r>
        <w:rPr>
          <w:rFonts w:hint="eastAsia" w:ascii="楷体" w:hAnsi="楷体" w:eastAsia="楷体" w:cs="仿宋_GB2312"/>
          <w:b/>
          <w:color w:val="000000"/>
          <w:kern w:val="0"/>
          <w:sz w:val="31"/>
          <w:szCs w:val="31"/>
          <w:lang w:val="en-US" w:eastAsia="zh-CN"/>
        </w:rPr>
        <w:t>0.5天</w:t>
      </w:r>
      <w:r>
        <w:rPr>
          <w:rFonts w:hint="eastAsia" w:ascii="楷体" w:hAnsi="楷体" w:eastAsia="楷体" w:cs="仿宋_GB2312"/>
          <w:b/>
          <w:color w:val="000000"/>
          <w:kern w:val="0"/>
          <w:sz w:val="31"/>
          <w:szCs w:val="31"/>
          <w:lang w:eastAsia="zh-CN"/>
        </w:rPr>
        <w:t>）</w:t>
      </w:r>
    </w:p>
    <w:p>
      <w:pPr>
        <w:autoSpaceDE w:val="0"/>
        <w:autoSpaceDN w:val="0"/>
        <w:adjustRightInd w:val="0"/>
        <w:ind w:firstLine="622" w:firstLineChars="200"/>
        <w:jc w:val="left"/>
        <w:rPr>
          <w:rFonts w:ascii="仿宋" w:hAnsi="仿宋" w:eastAsia="仿宋" w:cs="仿宋_GB2312"/>
          <w:color w:val="000000"/>
          <w:kern w:val="0"/>
          <w:sz w:val="31"/>
          <w:szCs w:val="31"/>
        </w:rPr>
      </w:pPr>
      <w:r>
        <w:rPr>
          <w:rFonts w:hint="eastAsia" w:ascii="仿宋" w:hAnsi="仿宋" w:eastAsia="仿宋" w:cs="仿宋_GB2312"/>
          <w:b/>
          <w:bCs/>
          <w:color w:val="000000"/>
          <w:kern w:val="0"/>
          <w:sz w:val="31"/>
          <w:szCs w:val="31"/>
        </w:rPr>
        <w:t>目的：</w:t>
      </w:r>
      <w:r>
        <w:rPr>
          <w:rFonts w:hint="eastAsia" w:ascii="仿宋" w:hAnsi="仿宋" w:eastAsia="仿宋" w:cs="仿宋_GB2312"/>
          <w:color w:val="000000"/>
          <w:kern w:val="0"/>
          <w:sz w:val="31"/>
          <w:szCs w:val="31"/>
        </w:rPr>
        <w:t>为企业提供“一企一策”的有针对性义务诊断咨询，为企业提供客观专业的经营管理提升建议，为企业增智、增值、增力、增能，帮助企业提高倍增能量。</w:t>
      </w:r>
    </w:p>
    <w:p>
      <w:pPr>
        <w:autoSpaceDE w:val="0"/>
        <w:autoSpaceDN w:val="0"/>
        <w:adjustRightInd w:val="0"/>
        <w:ind w:firstLine="622" w:firstLineChars="200"/>
        <w:jc w:val="left"/>
        <w:rPr>
          <w:rFonts w:ascii="仿宋" w:hAnsi="仿宋" w:eastAsia="仿宋" w:cs="仿宋_GB2312"/>
          <w:color w:val="000000"/>
          <w:kern w:val="0"/>
          <w:sz w:val="31"/>
          <w:szCs w:val="31"/>
        </w:rPr>
      </w:pPr>
      <w:r>
        <w:rPr>
          <w:rFonts w:hint="eastAsia" w:ascii="仿宋" w:hAnsi="仿宋" w:eastAsia="仿宋" w:cs="仿宋_GB2312"/>
          <w:b/>
          <w:bCs/>
          <w:color w:val="000000"/>
          <w:kern w:val="0"/>
          <w:sz w:val="31"/>
          <w:szCs w:val="31"/>
        </w:rPr>
        <w:t>内容：</w:t>
      </w:r>
      <w:r>
        <w:rPr>
          <w:rFonts w:hint="eastAsia" w:ascii="仿宋" w:hAnsi="仿宋" w:eastAsia="仿宋" w:cs="仿宋_GB2312"/>
          <w:color w:val="000000"/>
          <w:kern w:val="0"/>
          <w:sz w:val="31"/>
          <w:szCs w:val="31"/>
        </w:rPr>
        <w:t>围绕企业经营管理，根据企业实际需要，进行义务诊断。</w:t>
      </w:r>
    </w:p>
    <w:p>
      <w:pPr>
        <w:spacing w:line="520" w:lineRule="exact"/>
        <w:ind w:firstLine="622" w:firstLineChars="200"/>
        <w:rPr>
          <w:rFonts w:ascii="黑体" w:hAnsi="黑体" w:eastAsia="黑体" w:cs="仿宋_GB2312"/>
          <w:b/>
          <w:color w:val="000000"/>
          <w:kern w:val="0"/>
          <w:sz w:val="31"/>
          <w:szCs w:val="31"/>
        </w:rPr>
      </w:pPr>
      <w:r>
        <w:rPr>
          <w:rFonts w:hint="eastAsia" w:ascii="黑体" w:hAnsi="黑体" w:eastAsia="黑体" w:cs="仿宋_GB2312"/>
          <w:b/>
          <w:color w:val="000000"/>
          <w:kern w:val="0"/>
          <w:sz w:val="31"/>
          <w:szCs w:val="31"/>
        </w:rPr>
        <w:t>四、导师团队</w:t>
      </w:r>
    </w:p>
    <w:p>
      <w:pPr>
        <w:spacing w:line="520" w:lineRule="exact"/>
        <w:rPr>
          <w:rFonts w:hint="eastAsia" w:ascii="仿宋" w:hAnsi="仿宋" w:eastAsia="仿宋" w:cs="仿宋_GB2312"/>
          <w:color w:val="000000"/>
          <w:kern w:val="0"/>
          <w:sz w:val="31"/>
          <w:szCs w:val="31"/>
        </w:rPr>
      </w:pPr>
      <w:r>
        <w:rPr>
          <w:rFonts w:hint="eastAsia" w:ascii="仿宋" w:hAnsi="仿宋" w:eastAsia="仿宋" w:cs="仿宋_GB2312"/>
          <w:color w:val="000000"/>
          <w:kern w:val="0"/>
          <w:sz w:val="28"/>
          <w:szCs w:val="28"/>
        </w:rPr>
        <w:t xml:space="preserve"> </w:t>
      </w:r>
      <w:r>
        <w:rPr>
          <w:rFonts w:ascii="仿宋" w:hAnsi="仿宋" w:eastAsia="仿宋" w:cs="仿宋_GB2312"/>
          <w:color w:val="000000"/>
          <w:kern w:val="0"/>
          <w:sz w:val="28"/>
          <w:szCs w:val="28"/>
        </w:rPr>
        <w:t xml:space="preserve"> </w:t>
      </w:r>
      <w:r>
        <w:rPr>
          <w:rFonts w:hint="eastAsia" w:ascii="仿宋" w:hAnsi="仿宋" w:eastAsia="仿宋" w:cs="仿宋_GB2312"/>
          <w:color w:val="000000"/>
          <w:kern w:val="0"/>
          <w:sz w:val="31"/>
          <w:szCs w:val="31"/>
        </w:rPr>
        <w:t xml:space="preserve"> 上述所有系列公益服务项目的执行，均由国内TOP100导师组成的导师团队执行，特殊企业可特邀国内特级专家导师亲自执教、咨询。</w:t>
      </w:r>
    </w:p>
    <w:p>
      <w:pPr>
        <w:spacing w:line="520" w:lineRule="exact"/>
        <w:ind w:firstLine="622" w:firstLineChars="200"/>
        <w:rPr>
          <w:rFonts w:ascii="黑体" w:hAnsi="黑体" w:eastAsia="黑体" w:cs="仿宋_GB2312"/>
          <w:b/>
          <w:color w:val="000000"/>
          <w:kern w:val="0"/>
          <w:sz w:val="31"/>
          <w:szCs w:val="31"/>
        </w:rPr>
      </w:pPr>
      <w:r>
        <w:rPr>
          <w:rFonts w:hint="eastAsia" w:ascii="黑体" w:hAnsi="黑体" w:eastAsia="黑体" w:cs="仿宋_GB2312"/>
          <w:b/>
          <w:color w:val="000000"/>
          <w:kern w:val="0"/>
          <w:sz w:val="31"/>
          <w:szCs w:val="31"/>
        </w:rPr>
        <w:t>五、报名方式</w:t>
      </w:r>
    </w:p>
    <w:p>
      <w:pPr>
        <w:spacing w:line="520" w:lineRule="exact"/>
        <w:ind w:firstLine="620" w:firstLineChars="200"/>
        <w:rPr>
          <w:rFonts w:hint="eastAsia" w:ascii="仿宋" w:hAnsi="仿宋" w:eastAsia="仿宋" w:cs="仿宋_GB2312"/>
          <w:color w:val="000000"/>
          <w:kern w:val="0"/>
          <w:sz w:val="31"/>
          <w:szCs w:val="31"/>
          <w:lang w:eastAsia="zh-CN"/>
        </w:rPr>
      </w:pPr>
      <w:r>
        <w:rPr>
          <w:rFonts w:hint="eastAsia" w:ascii="仿宋" w:hAnsi="仿宋" w:eastAsia="仿宋" w:cs="仿宋_GB2312"/>
          <w:color w:val="000000"/>
          <w:kern w:val="0"/>
          <w:sz w:val="31"/>
          <w:szCs w:val="31"/>
          <w:lang w:eastAsia="zh-CN"/>
        </w:rPr>
        <w:t>请有意向的会员企业踊跃报名，仅限20家企业，协会接到报名回执后将会以电话方式告知企业义讲义诊的具体时间，报名截止时间：2019年</w:t>
      </w:r>
      <w:r>
        <w:rPr>
          <w:rFonts w:hint="eastAsia" w:ascii="仿宋" w:hAnsi="仿宋" w:eastAsia="仿宋" w:cs="仿宋_GB2312"/>
          <w:color w:val="000000"/>
          <w:kern w:val="0"/>
          <w:sz w:val="31"/>
          <w:szCs w:val="31"/>
          <w:lang w:val="en-US" w:eastAsia="zh-CN"/>
        </w:rPr>
        <w:t>12</w:t>
      </w:r>
      <w:r>
        <w:rPr>
          <w:rFonts w:hint="eastAsia" w:ascii="仿宋" w:hAnsi="仿宋" w:eastAsia="仿宋" w:cs="仿宋_GB2312"/>
          <w:color w:val="000000"/>
          <w:kern w:val="0"/>
          <w:sz w:val="31"/>
          <w:szCs w:val="31"/>
          <w:lang w:eastAsia="zh-CN"/>
        </w:rPr>
        <w:t>月3</w:t>
      </w:r>
      <w:r>
        <w:rPr>
          <w:rFonts w:hint="eastAsia" w:ascii="仿宋" w:hAnsi="仿宋" w:eastAsia="仿宋" w:cs="仿宋_GB2312"/>
          <w:color w:val="000000"/>
          <w:kern w:val="0"/>
          <w:sz w:val="31"/>
          <w:szCs w:val="31"/>
          <w:lang w:val="en-US" w:eastAsia="zh-CN"/>
        </w:rPr>
        <w:t>0</w:t>
      </w:r>
      <w:r>
        <w:rPr>
          <w:rFonts w:hint="eastAsia" w:ascii="仿宋" w:hAnsi="仿宋" w:eastAsia="仿宋" w:cs="仿宋_GB2312"/>
          <w:color w:val="000000"/>
          <w:kern w:val="0"/>
          <w:sz w:val="31"/>
          <w:szCs w:val="31"/>
          <w:lang w:eastAsia="zh-CN"/>
        </w:rPr>
        <w:t>日。</w:t>
      </w:r>
    </w:p>
    <w:p>
      <w:pPr>
        <w:spacing w:line="520" w:lineRule="exact"/>
        <w:ind w:firstLine="622" w:firstLineChars="200"/>
        <w:rPr>
          <w:rFonts w:ascii="仿宋" w:hAnsi="仿宋" w:eastAsia="仿宋" w:cs="仿宋_GB2312"/>
          <w:color w:val="000000"/>
          <w:kern w:val="0"/>
          <w:sz w:val="31"/>
          <w:szCs w:val="31"/>
        </w:rPr>
      </w:pPr>
      <w:r>
        <w:rPr>
          <w:rFonts w:hint="eastAsia" w:ascii="仿宋" w:hAnsi="仿宋" w:eastAsia="仿宋" w:cs="仿宋_GB2312"/>
          <w:b/>
          <w:bCs/>
          <w:color w:val="000000"/>
          <w:kern w:val="0"/>
          <w:sz w:val="31"/>
          <w:szCs w:val="31"/>
          <w:lang w:eastAsia="zh-CN"/>
        </w:rPr>
        <w:t>邮</w:t>
      </w:r>
      <w:r>
        <w:rPr>
          <w:rFonts w:hint="eastAsia" w:ascii="仿宋" w:hAnsi="仿宋" w:eastAsia="仿宋" w:cs="仿宋_GB2312"/>
          <w:b/>
          <w:bCs/>
          <w:color w:val="000000"/>
          <w:kern w:val="0"/>
          <w:sz w:val="31"/>
          <w:szCs w:val="31"/>
          <w:lang w:val="en-US" w:eastAsia="zh-CN"/>
        </w:rPr>
        <w:t xml:space="preserve">  </w:t>
      </w:r>
      <w:r>
        <w:rPr>
          <w:rFonts w:hint="eastAsia" w:ascii="仿宋" w:hAnsi="仿宋" w:eastAsia="仿宋" w:cs="仿宋_GB2312"/>
          <w:b/>
          <w:bCs/>
          <w:color w:val="000000"/>
          <w:kern w:val="0"/>
          <w:sz w:val="31"/>
          <w:szCs w:val="31"/>
          <w:lang w:eastAsia="zh-CN"/>
        </w:rPr>
        <w:t>箱：</w:t>
      </w:r>
      <w:r>
        <w:rPr>
          <w:rFonts w:hint="eastAsia" w:ascii="仿宋" w:hAnsi="仿宋" w:eastAsia="仿宋" w:cs="仿宋_GB2312"/>
          <w:color w:val="000000"/>
          <w:kern w:val="0"/>
          <w:sz w:val="31"/>
          <w:szCs w:val="31"/>
          <w:lang w:val="en-US" w:eastAsia="zh-CN"/>
        </w:rPr>
        <w:t>dg22992408@vip.126.com</w:t>
      </w:r>
      <w:r>
        <w:rPr>
          <w:rFonts w:hint="eastAsia" w:ascii="仿宋" w:hAnsi="仿宋" w:eastAsia="仿宋" w:cs="仿宋_GB2312"/>
          <w:color w:val="000000"/>
          <w:kern w:val="0"/>
          <w:sz w:val="31"/>
          <w:szCs w:val="31"/>
        </w:rPr>
        <w:t>。</w:t>
      </w:r>
    </w:p>
    <w:p>
      <w:pPr>
        <w:spacing w:line="520" w:lineRule="exact"/>
        <w:ind w:firstLine="622" w:firstLineChars="200"/>
        <w:rPr>
          <w:rFonts w:ascii="仿宋" w:hAnsi="仿宋" w:eastAsia="仿宋"/>
          <w:b/>
          <w:bCs/>
          <w:sz w:val="31"/>
          <w:szCs w:val="31"/>
        </w:rPr>
      </w:pPr>
      <w:r>
        <w:rPr>
          <w:rFonts w:ascii="仿宋" w:hAnsi="仿宋" w:eastAsia="仿宋"/>
          <w:b/>
          <w:bCs/>
          <w:sz w:val="31"/>
          <w:szCs w:val="31"/>
        </w:rPr>
        <w:t>联系人：</w:t>
      </w:r>
      <w:r>
        <w:rPr>
          <w:rFonts w:hint="eastAsia" w:ascii="仿宋" w:hAnsi="仿宋" w:eastAsia="仿宋" w:cs="仿宋_GB2312"/>
          <w:color w:val="000000"/>
          <w:kern w:val="0"/>
          <w:sz w:val="31"/>
          <w:szCs w:val="31"/>
          <w:lang w:val="en-US" w:eastAsia="zh-CN"/>
        </w:rPr>
        <w:t>李茜13527938074，徐忠美18823216255。</w:t>
      </w:r>
    </w:p>
    <w:p>
      <w:pPr>
        <w:autoSpaceDE w:val="0"/>
        <w:autoSpaceDN w:val="0"/>
        <w:adjustRightInd w:val="0"/>
        <w:spacing w:line="520" w:lineRule="exact"/>
        <w:ind w:firstLine="620" w:firstLineChars="200"/>
        <w:jc w:val="left"/>
        <w:rPr>
          <w:rFonts w:hint="eastAsia" w:ascii="仿宋" w:hAnsi="仿宋" w:eastAsia="仿宋" w:cs="仿宋_GB2312"/>
          <w:color w:val="000000"/>
          <w:kern w:val="0"/>
          <w:sz w:val="31"/>
          <w:szCs w:val="31"/>
        </w:rPr>
      </w:pPr>
    </w:p>
    <w:p>
      <w:pPr>
        <w:autoSpaceDE w:val="0"/>
        <w:autoSpaceDN w:val="0"/>
        <w:adjustRightInd w:val="0"/>
        <w:spacing w:line="520" w:lineRule="exact"/>
        <w:ind w:firstLine="620" w:firstLineChars="200"/>
        <w:jc w:val="left"/>
        <w:rPr>
          <w:rFonts w:ascii="仿宋" w:hAnsi="仿宋" w:eastAsia="仿宋" w:cs="仿宋_GB2312"/>
          <w:color w:val="000000"/>
          <w:kern w:val="0"/>
          <w:sz w:val="31"/>
          <w:szCs w:val="31"/>
        </w:rPr>
      </w:pPr>
      <w:r>
        <w:rPr>
          <w:rFonts w:hint="eastAsia" w:ascii="仿宋" w:hAnsi="仿宋" w:eastAsia="仿宋" w:cs="仿宋_GB2312"/>
          <w:color w:val="000000"/>
          <w:kern w:val="0"/>
          <w:sz w:val="31"/>
          <w:szCs w:val="31"/>
        </w:rPr>
        <w:t>附件</w:t>
      </w:r>
      <w:r>
        <w:rPr>
          <w:rFonts w:hint="eastAsia" w:ascii="仿宋" w:hAnsi="仿宋" w:eastAsia="仿宋" w:cs="仿宋_GB2312"/>
          <w:color w:val="000000"/>
          <w:kern w:val="0"/>
          <w:sz w:val="31"/>
          <w:szCs w:val="31"/>
          <w:lang w:eastAsia="zh-CN"/>
        </w:rPr>
        <w:t>：</w:t>
      </w:r>
      <w:r>
        <w:rPr>
          <w:rFonts w:hint="eastAsia" w:ascii="仿宋" w:hAnsi="仿宋" w:eastAsia="仿宋" w:cs="仿宋_GB2312"/>
          <w:color w:val="000000"/>
          <w:kern w:val="0"/>
          <w:sz w:val="31"/>
          <w:szCs w:val="31"/>
        </w:rPr>
        <w:t>东莞大湾区高企共享大学 “义讲义诊”报名回执表</w:t>
      </w:r>
    </w:p>
    <w:p>
      <w:pPr>
        <w:autoSpaceDE w:val="0"/>
        <w:autoSpaceDN w:val="0"/>
        <w:adjustRightInd w:val="0"/>
        <w:spacing w:line="520" w:lineRule="exact"/>
        <w:jc w:val="left"/>
        <w:rPr>
          <w:rFonts w:hint="eastAsia" w:ascii="仿宋" w:hAnsi="仿宋" w:eastAsia="仿宋" w:cs="仿宋_GB2312"/>
          <w:color w:val="000000"/>
          <w:kern w:val="0"/>
          <w:sz w:val="31"/>
          <w:szCs w:val="31"/>
        </w:rPr>
      </w:pPr>
    </w:p>
    <w:p>
      <w:pPr>
        <w:autoSpaceDE w:val="0"/>
        <w:autoSpaceDN w:val="0"/>
        <w:adjustRightInd w:val="0"/>
        <w:spacing w:line="520" w:lineRule="exact"/>
        <w:ind w:firstLine="5270" w:firstLineChars="1700"/>
        <w:jc w:val="left"/>
        <w:rPr>
          <w:rFonts w:hint="eastAsia" w:ascii="仿宋" w:hAnsi="仿宋" w:eastAsia="仿宋" w:cs="仿宋_GB2312"/>
          <w:color w:val="000000"/>
          <w:kern w:val="0"/>
          <w:sz w:val="31"/>
          <w:szCs w:val="31"/>
        </w:rPr>
      </w:pPr>
    </w:p>
    <w:p>
      <w:pPr>
        <w:autoSpaceDE w:val="0"/>
        <w:autoSpaceDN w:val="0"/>
        <w:adjustRightInd w:val="0"/>
        <w:spacing w:line="520" w:lineRule="exact"/>
        <w:ind w:firstLine="5270" w:firstLineChars="1700"/>
        <w:jc w:val="left"/>
        <w:rPr>
          <w:rFonts w:ascii="仿宋" w:hAnsi="仿宋" w:eastAsia="仿宋" w:cs="仿宋_GB2312"/>
          <w:color w:val="000000"/>
          <w:kern w:val="0"/>
          <w:sz w:val="31"/>
          <w:szCs w:val="31"/>
        </w:rPr>
      </w:pPr>
      <w:r>
        <w:rPr>
          <w:rFonts w:hint="eastAsia" w:ascii="仿宋" w:hAnsi="仿宋" w:eastAsia="仿宋" w:cs="仿宋_GB2312"/>
          <w:color w:val="000000"/>
          <w:kern w:val="0"/>
          <w:sz w:val="31"/>
          <w:szCs w:val="31"/>
        </w:rPr>
        <w:t>东莞市高新技术产业协会</w:t>
      </w:r>
    </w:p>
    <w:p>
      <w:pPr>
        <w:autoSpaceDE w:val="0"/>
        <w:autoSpaceDN w:val="0"/>
        <w:adjustRightInd w:val="0"/>
        <w:spacing w:line="520" w:lineRule="exact"/>
        <w:ind w:firstLine="620" w:firstLineChars="200"/>
        <w:jc w:val="left"/>
        <w:rPr>
          <w:rFonts w:ascii="仿宋" w:hAnsi="仿宋" w:eastAsia="仿宋" w:cs="仿宋_GB2312"/>
          <w:color w:val="000000"/>
          <w:kern w:val="0"/>
          <w:sz w:val="31"/>
          <w:szCs w:val="31"/>
        </w:rPr>
      </w:pPr>
      <w:r>
        <w:rPr>
          <w:rFonts w:hint="eastAsia" w:ascii="仿宋" w:hAnsi="仿宋" w:eastAsia="仿宋" w:cs="仿宋_GB2312"/>
          <w:color w:val="000000"/>
          <w:kern w:val="0"/>
          <w:sz w:val="31"/>
          <w:szCs w:val="31"/>
        </w:rPr>
        <w:t xml:space="preserve">                                   2019年9月27日</w:t>
      </w:r>
    </w:p>
    <w:p>
      <w:pPr>
        <w:tabs>
          <w:tab w:val="left" w:pos="142"/>
          <w:tab w:val="left" w:pos="720"/>
        </w:tabs>
        <w:autoSpaceDE w:val="0"/>
        <w:autoSpaceDN w:val="0"/>
        <w:adjustRightInd w:val="0"/>
        <w:spacing w:line="480" w:lineRule="exact"/>
        <w:ind w:right="18"/>
        <w:jc w:val="left"/>
        <w:rPr>
          <w:rFonts w:hint="eastAsia" w:ascii="仿宋_GB2312" w:hAnsi="宋体" w:eastAsia="仿宋_GB2312" w:cs="宋体"/>
          <w:b/>
          <w:sz w:val="30"/>
          <w:szCs w:val="30"/>
        </w:rPr>
      </w:pPr>
    </w:p>
    <w:p>
      <w:pPr>
        <w:tabs>
          <w:tab w:val="left" w:pos="142"/>
          <w:tab w:val="left" w:pos="720"/>
        </w:tabs>
        <w:autoSpaceDE w:val="0"/>
        <w:autoSpaceDN w:val="0"/>
        <w:adjustRightInd w:val="0"/>
        <w:spacing w:line="480" w:lineRule="exact"/>
        <w:ind w:right="18"/>
        <w:jc w:val="left"/>
        <w:rPr>
          <w:rFonts w:hint="eastAsia" w:ascii="仿宋_GB2312" w:hAnsi="宋体" w:eastAsia="仿宋_GB2312" w:cs="宋体"/>
          <w:b/>
          <w:sz w:val="30"/>
          <w:szCs w:val="30"/>
        </w:rPr>
      </w:pPr>
    </w:p>
    <w:p>
      <w:pPr>
        <w:tabs>
          <w:tab w:val="left" w:pos="142"/>
          <w:tab w:val="left" w:pos="720"/>
        </w:tabs>
        <w:autoSpaceDE w:val="0"/>
        <w:autoSpaceDN w:val="0"/>
        <w:adjustRightInd w:val="0"/>
        <w:spacing w:line="480" w:lineRule="exact"/>
        <w:ind w:right="18"/>
        <w:jc w:val="left"/>
        <w:rPr>
          <w:rFonts w:ascii="仿宋_GB2312" w:hAnsi="宋体" w:eastAsia="仿宋_GB2312" w:cs="宋体"/>
          <w:b/>
          <w:sz w:val="30"/>
          <w:szCs w:val="30"/>
        </w:rPr>
      </w:pPr>
      <w:r>
        <w:rPr>
          <w:rFonts w:hint="eastAsia" w:ascii="仿宋_GB2312" w:hAnsi="宋体" w:eastAsia="仿宋_GB2312" w:cs="宋体"/>
          <w:b/>
          <w:sz w:val="30"/>
          <w:szCs w:val="30"/>
        </w:rPr>
        <w:t>附件:</w:t>
      </w:r>
    </w:p>
    <w:p>
      <w:pPr>
        <w:spacing w:line="360" w:lineRule="auto"/>
        <w:jc w:val="center"/>
        <w:rPr>
          <w:rFonts w:ascii="微软雅黑" w:hAnsi="微软雅黑" w:eastAsia="微软雅黑" w:cs="宋体"/>
          <w:b/>
          <w:spacing w:val="-4"/>
          <w:sz w:val="32"/>
          <w:szCs w:val="32"/>
        </w:rPr>
      </w:pPr>
      <w:r>
        <w:rPr>
          <w:rFonts w:hint="eastAsia" w:ascii="微软雅黑" w:hAnsi="微软雅黑" w:eastAsia="微软雅黑" w:cs="宋体"/>
          <w:b/>
          <w:spacing w:val="-4"/>
          <w:sz w:val="32"/>
          <w:szCs w:val="32"/>
        </w:rPr>
        <w:t>东莞大湾区高企共享大学 “义讲义诊”报名回执表</w:t>
      </w:r>
    </w:p>
    <w:p>
      <w:pPr>
        <w:spacing w:line="360" w:lineRule="auto"/>
        <w:rPr>
          <w:rFonts w:ascii="仿宋_GB2312" w:hAnsi="宋体" w:eastAsia="仿宋_GB2312" w:cs="宋体"/>
          <w:sz w:val="28"/>
          <w:szCs w:val="28"/>
          <w:u w:val="single"/>
        </w:rPr>
      </w:pPr>
      <w:r>
        <w:rPr>
          <w:rFonts w:hint="eastAsia" w:ascii="宋体" w:hAnsi="宋体" w:cs="宋体"/>
          <w:szCs w:val="21"/>
        </w:rPr>
        <w:t xml:space="preserve">     </w:t>
      </w:r>
      <w:r>
        <w:rPr>
          <w:rFonts w:hint="eastAsia" w:ascii="仿宋_GB2312" w:hAnsi="宋体" w:eastAsia="仿宋_GB2312" w:cs="宋体"/>
          <w:sz w:val="28"/>
          <w:szCs w:val="28"/>
        </w:rPr>
        <w:t>单位名称：</w:t>
      </w:r>
      <w:r>
        <w:rPr>
          <w:rFonts w:hint="eastAsia" w:ascii="仿宋_GB2312" w:hAnsi="宋体" w:eastAsia="仿宋_GB2312" w:cs="宋体"/>
          <w:sz w:val="28"/>
          <w:szCs w:val="28"/>
          <w:u w:val="single"/>
        </w:rPr>
        <w:tab/>
      </w:r>
      <w:r>
        <w:rPr>
          <w:rFonts w:hint="eastAsia" w:ascii="仿宋_GB2312" w:hAnsi="宋体" w:eastAsia="仿宋_GB2312" w:cs="宋体"/>
          <w:sz w:val="28"/>
          <w:szCs w:val="28"/>
          <w:u w:val="single"/>
        </w:rPr>
        <w:tab/>
      </w:r>
      <w:r>
        <w:rPr>
          <w:rFonts w:hint="eastAsia" w:ascii="仿宋_GB2312" w:hAnsi="宋体" w:eastAsia="仿宋_GB2312" w:cs="宋体"/>
          <w:sz w:val="28"/>
          <w:szCs w:val="28"/>
          <w:u w:val="single"/>
        </w:rPr>
        <w:tab/>
      </w:r>
      <w:r>
        <w:rPr>
          <w:rFonts w:hint="eastAsia" w:ascii="仿宋_GB2312" w:hAnsi="宋体" w:eastAsia="仿宋_GB2312" w:cs="宋体"/>
          <w:sz w:val="28"/>
          <w:szCs w:val="28"/>
          <w:u w:val="single"/>
        </w:rPr>
        <w:tab/>
      </w:r>
      <w:r>
        <w:rPr>
          <w:rFonts w:hint="eastAsia" w:ascii="仿宋_GB2312" w:hAnsi="宋体" w:eastAsia="仿宋_GB2312" w:cs="宋体"/>
          <w:sz w:val="28"/>
          <w:szCs w:val="28"/>
          <w:u w:val="single"/>
        </w:rPr>
        <w:tab/>
      </w:r>
      <w:r>
        <w:rPr>
          <w:rFonts w:hint="eastAsia" w:ascii="仿宋_GB2312" w:hAnsi="宋体" w:eastAsia="仿宋_GB2312" w:cs="宋体"/>
          <w:sz w:val="28"/>
          <w:szCs w:val="28"/>
          <w:u w:val="single"/>
        </w:rPr>
        <w:tab/>
      </w:r>
      <w:r>
        <w:rPr>
          <w:rFonts w:hint="eastAsia" w:ascii="仿宋_GB2312" w:hAnsi="宋体" w:eastAsia="仿宋_GB2312" w:cs="宋体"/>
          <w:sz w:val="28"/>
          <w:szCs w:val="28"/>
          <w:u w:val="single"/>
        </w:rPr>
        <w:tab/>
      </w:r>
      <w:r>
        <w:rPr>
          <w:rFonts w:hint="eastAsia" w:ascii="仿宋_GB2312" w:hAnsi="宋体" w:eastAsia="仿宋_GB2312" w:cs="宋体"/>
          <w:sz w:val="28"/>
          <w:szCs w:val="28"/>
          <w:u w:val="single"/>
        </w:rPr>
        <w:tab/>
      </w:r>
      <w:r>
        <w:rPr>
          <w:rFonts w:hint="eastAsia" w:ascii="仿宋_GB2312" w:hAnsi="宋体" w:eastAsia="仿宋_GB2312" w:cs="宋体"/>
          <w:sz w:val="28"/>
          <w:szCs w:val="28"/>
          <w:u w:val="single"/>
        </w:rPr>
        <w:tab/>
      </w:r>
      <w:r>
        <w:rPr>
          <w:rFonts w:hint="eastAsia" w:ascii="仿宋_GB2312" w:hAnsi="宋体" w:eastAsia="仿宋_GB2312" w:cs="宋体"/>
          <w:sz w:val="28"/>
          <w:szCs w:val="28"/>
          <w:u w:val="single"/>
        </w:rPr>
        <w:tab/>
      </w:r>
      <w:r>
        <w:rPr>
          <w:rFonts w:hint="eastAsia" w:ascii="仿宋_GB2312" w:hAnsi="宋体" w:eastAsia="仿宋_GB2312" w:cs="宋体"/>
          <w:sz w:val="28"/>
          <w:szCs w:val="28"/>
          <w:u w:val="single"/>
        </w:rPr>
        <w:tab/>
      </w:r>
      <w:r>
        <w:rPr>
          <w:rFonts w:hint="eastAsia" w:ascii="仿宋_GB2312" w:hAnsi="宋体" w:eastAsia="仿宋_GB2312" w:cs="宋体"/>
          <w:sz w:val="28"/>
          <w:szCs w:val="28"/>
          <w:u w:val="single"/>
        </w:rPr>
        <w:tab/>
      </w:r>
    </w:p>
    <w:p>
      <w:pPr>
        <w:spacing w:after="156" w:afterLines="50" w:line="360" w:lineRule="auto"/>
        <w:rPr>
          <w:rFonts w:ascii="仿宋_GB2312" w:hAnsi="宋体" w:eastAsia="仿宋_GB2312" w:cs="宋体"/>
          <w:sz w:val="28"/>
          <w:szCs w:val="28"/>
        </w:rPr>
      </w:pPr>
      <w:r>
        <w:rPr>
          <w:rFonts w:hint="eastAsia" w:ascii="仿宋_GB2312" w:hAnsi="宋体" w:eastAsia="仿宋_GB2312" w:cs="宋体"/>
          <w:sz w:val="28"/>
          <w:szCs w:val="28"/>
        </w:rPr>
        <w:t xml:space="preserve">    单位地址：</w:t>
      </w:r>
      <w:r>
        <w:rPr>
          <w:rFonts w:hint="eastAsia" w:ascii="仿宋_GB2312" w:hAnsi="宋体" w:eastAsia="仿宋_GB2312" w:cs="宋体"/>
          <w:sz w:val="28"/>
          <w:szCs w:val="28"/>
          <w:u w:val="single"/>
        </w:rPr>
        <w:tab/>
      </w:r>
      <w:r>
        <w:rPr>
          <w:rFonts w:hint="eastAsia" w:ascii="仿宋_GB2312" w:hAnsi="宋体" w:eastAsia="仿宋_GB2312" w:cs="宋体"/>
          <w:sz w:val="28"/>
          <w:szCs w:val="28"/>
          <w:u w:val="single"/>
        </w:rPr>
        <w:tab/>
      </w:r>
      <w:r>
        <w:rPr>
          <w:rFonts w:hint="eastAsia" w:ascii="仿宋_GB2312" w:hAnsi="宋体" w:eastAsia="仿宋_GB2312" w:cs="宋体"/>
          <w:sz w:val="28"/>
          <w:szCs w:val="28"/>
          <w:u w:val="single"/>
        </w:rPr>
        <w:tab/>
      </w:r>
      <w:r>
        <w:rPr>
          <w:rFonts w:hint="eastAsia" w:ascii="仿宋_GB2312" w:hAnsi="宋体" w:eastAsia="仿宋_GB2312" w:cs="宋体"/>
          <w:sz w:val="28"/>
          <w:szCs w:val="28"/>
          <w:u w:val="single"/>
        </w:rPr>
        <w:tab/>
      </w:r>
      <w:r>
        <w:rPr>
          <w:rFonts w:hint="eastAsia" w:ascii="仿宋_GB2312" w:hAnsi="宋体" w:eastAsia="仿宋_GB2312" w:cs="宋体"/>
          <w:sz w:val="28"/>
          <w:szCs w:val="28"/>
          <w:u w:val="single"/>
        </w:rPr>
        <w:tab/>
      </w:r>
      <w:r>
        <w:rPr>
          <w:rFonts w:hint="eastAsia" w:ascii="仿宋_GB2312" w:hAnsi="宋体" w:eastAsia="仿宋_GB2312" w:cs="宋体"/>
          <w:sz w:val="28"/>
          <w:szCs w:val="28"/>
          <w:u w:val="single"/>
        </w:rPr>
        <w:tab/>
      </w:r>
      <w:r>
        <w:rPr>
          <w:rFonts w:hint="eastAsia" w:ascii="仿宋_GB2312" w:hAnsi="宋体" w:eastAsia="仿宋_GB2312" w:cs="宋体"/>
          <w:sz w:val="28"/>
          <w:szCs w:val="28"/>
          <w:u w:val="single"/>
        </w:rPr>
        <w:tab/>
      </w:r>
      <w:r>
        <w:rPr>
          <w:rFonts w:hint="eastAsia" w:ascii="仿宋_GB2312" w:hAnsi="宋体" w:eastAsia="仿宋_GB2312" w:cs="宋体"/>
          <w:sz w:val="28"/>
          <w:szCs w:val="28"/>
          <w:u w:val="single"/>
        </w:rPr>
        <w:tab/>
      </w:r>
      <w:r>
        <w:rPr>
          <w:rFonts w:hint="eastAsia" w:ascii="仿宋_GB2312" w:hAnsi="宋体" w:eastAsia="仿宋_GB2312" w:cs="宋体"/>
          <w:sz w:val="28"/>
          <w:szCs w:val="28"/>
          <w:u w:val="single"/>
        </w:rPr>
        <w:tab/>
      </w:r>
      <w:r>
        <w:rPr>
          <w:rFonts w:hint="eastAsia" w:ascii="仿宋_GB2312" w:hAnsi="宋体" w:eastAsia="仿宋_GB2312" w:cs="宋体"/>
          <w:sz w:val="28"/>
          <w:szCs w:val="28"/>
          <w:u w:val="single"/>
        </w:rPr>
        <w:tab/>
      </w:r>
      <w:r>
        <w:rPr>
          <w:rFonts w:hint="eastAsia" w:ascii="仿宋_GB2312" w:hAnsi="宋体" w:eastAsia="仿宋_GB2312" w:cs="宋体"/>
          <w:sz w:val="28"/>
          <w:szCs w:val="28"/>
          <w:u w:val="single"/>
        </w:rPr>
        <w:tab/>
      </w:r>
      <w:r>
        <w:rPr>
          <w:rFonts w:hint="eastAsia" w:ascii="仿宋_GB2312" w:hAnsi="宋体" w:eastAsia="仿宋_GB2312" w:cs="宋体"/>
          <w:sz w:val="28"/>
          <w:szCs w:val="28"/>
          <w:u w:val="single"/>
        </w:rPr>
        <w:tab/>
      </w:r>
    </w:p>
    <w:tbl>
      <w:tblPr>
        <w:tblStyle w:val="6"/>
        <w:tblW w:w="9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80"/>
        <w:gridCol w:w="1420"/>
        <w:gridCol w:w="1562"/>
        <w:gridCol w:w="1704"/>
        <w:gridCol w:w="1924"/>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7" w:hRule="atLeast"/>
          <w:jc w:val="center"/>
        </w:trPr>
        <w:tc>
          <w:tcPr>
            <w:tcW w:w="1380" w:type="dxa"/>
            <w:vAlign w:val="center"/>
          </w:tcPr>
          <w:p>
            <w:pPr>
              <w:spacing w:line="480" w:lineRule="exact"/>
              <w:jc w:val="center"/>
              <w:rPr>
                <w:rFonts w:ascii="仿宋_GB2312" w:hAnsi="宋体" w:eastAsia="仿宋_GB2312" w:cs="宋体"/>
                <w:sz w:val="28"/>
                <w:szCs w:val="28"/>
              </w:rPr>
            </w:pPr>
            <w:r>
              <w:rPr>
                <w:rFonts w:hint="eastAsia" w:ascii="仿宋_GB2312" w:hAnsi="宋体" w:eastAsia="仿宋_GB2312" w:cs="宋体"/>
                <w:sz w:val="28"/>
                <w:szCs w:val="28"/>
              </w:rPr>
              <w:t>联络人</w:t>
            </w:r>
          </w:p>
        </w:tc>
        <w:tc>
          <w:tcPr>
            <w:tcW w:w="1420" w:type="dxa"/>
            <w:vAlign w:val="center"/>
          </w:tcPr>
          <w:p>
            <w:pPr>
              <w:spacing w:line="480" w:lineRule="exact"/>
              <w:ind w:left="18" w:leftChars="-54" w:right="-105" w:hanging="131" w:hangingChars="47"/>
              <w:jc w:val="center"/>
              <w:rPr>
                <w:rFonts w:ascii="仿宋_GB2312" w:hAnsi="宋体" w:eastAsia="仿宋_GB2312" w:cs="宋体"/>
                <w:sz w:val="28"/>
                <w:szCs w:val="28"/>
              </w:rPr>
            </w:pPr>
            <w:r>
              <w:rPr>
                <w:rFonts w:hint="eastAsia" w:ascii="仿宋_GB2312" w:hAnsi="宋体" w:eastAsia="仿宋_GB2312" w:cs="宋体"/>
                <w:sz w:val="28"/>
                <w:szCs w:val="28"/>
              </w:rPr>
              <w:t>部  门</w:t>
            </w:r>
          </w:p>
        </w:tc>
        <w:tc>
          <w:tcPr>
            <w:tcW w:w="1562" w:type="dxa"/>
            <w:vAlign w:val="center"/>
          </w:tcPr>
          <w:p>
            <w:pPr>
              <w:spacing w:line="480" w:lineRule="exact"/>
              <w:jc w:val="center"/>
              <w:rPr>
                <w:rFonts w:ascii="仿宋_GB2312" w:hAnsi="宋体" w:eastAsia="仿宋_GB2312" w:cs="宋体"/>
                <w:sz w:val="28"/>
                <w:szCs w:val="28"/>
              </w:rPr>
            </w:pPr>
            <w:r>
              <w:rPr>
                <w:rFonts w:hint="eastAsia" w:ascii="仿宋_GB2312" w:hAnsi="宋体" w:eastAsia="仿宋_GB2312" w:cs="宋体"/>
                <w:sz w:val="28"/>
                <w:szCs w:val="28"/>
              </w:rPr>
              <w:t>职 务</w:t>
            </w:r>
          </w:p>
        </w:tc>
        <w:tc>
          <w:tcPr>
            <w:tcW w:w="1704" w:type="dxa"/>
            <w:vAlign w:val="center"/>
          </w:tcPr>
          <w:p>
            <w:pPr>
              <w:spacing w:line="480" w:lineRule="exact"/>
              <w:jc w:val="center"/>
              <w:rPr>
                <w:rFonts w:ascii="仿宋_GB2312" w:hAnsi="宋体" w:eastAsia="仿宋_GB2312" w:cs="宋体"/>
                <w:sz w:val="28"/>
                <w:szCs w:val="28"/>
              </w:rPr>
            </w:pPr>
            <w:r>
              <w:rPr>
                <w:rFonts w:hint="eastAsia" w:ascii="仿宋_GB2312" w:hAnsi="宋体" w:eastAsia="仿宋_GB2312" w:cs="宋体"/>
                <w:sz w:val="28"/>
                <w:szCs w:val="28"/>
              </w:rPr>
              <w:t>手机</w:t>
            </w:r>
          </w:p>
        </w:tc>
        <w:tc>
          <w:tcPr>
            <w:tcW w:w="1924" w:type="dxa"/>
            <w:vAlign w:val="center"/>
          </w:tcPr>
          <w:p>
            <w:pPr>
              <w:spacing w:line="480" w:lineRule="exact"/>
              <w:ind w:firstLine="140" w:firstLineChars="50"/>
              <w:jc w:val="center"/>
              <w:rPr>
                <w:rFonts w:ascii="仿宋_GB2312" w:hAnsi="宋体" w:eastAsia="仿宋_GB2312" w:cs="宋体"/>
                <w:sz w:val="28"/>
                <w:szCs w:val="28"/>
              </w:rPr>
            </w:pPr>
            <w:r>
              <w:rPr>
                <w:rFonts w:hint="eastAsia" w:ascii="仿宋_GB2312" w:hAnsi="宋体" w:eastAsia="仿宋_GB2312" w:cs="宋体"/>
                <w:sz w:val="28"/>
                <w:szCs w:val="28"/>
              </w:rPr>
              <w:t>期望日期</w:t>
            </w:r>
          </w:p>
        </w:tc>
        <w:tc>
          <w:tcPr>
            <w:tcW w:w="1953" w:type="dxa"/>
            <w:vAlign w:val="center"/>
          </w:tcPr>
          <w:p>
            <w:pPr>
              <w:spacing w:line="480" w:lineRule="exact"/>
              <w:ind w:firstLine="140" w:firstLineChars="50"/>
              <w:jc w:val="center"/>
              <w:rPr>
                <w:rFonts w:ascii="仿宋_GB2312" w:hAnsi="宋体" w:eastAsia="仿宋_GB2312" w:cs="宋体"/>
                <w:sz w:val="28"/>
                <w:szCs w:val="28"/>
              </w:rPr>
            </w:pPr>
            <w:r>
              <w:rPr>
                <w:rFonts w:hint="eastAsia" w:ascii="仿宋_GB2312" w:hAnsi="宋体" w:eastAsia="仿宋_GB2312" w:cs="宋体"/>
                <w:sz w:val="28"/>
                <w:szCs w:val="28"/>
              </w:rPr>
              <w:t>需求和目的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7" w:hRule="atLeast"/>
          <w:jc w:val="center"/>
        </w:trPr>
        <w:tc>
          <w:tcPr>
            <w:tcW w:w="1380" w:type="dxa"/>
          </w:tcPr>
          <w:p>
            <w:pPr>
              <w:spacing w:line="480" w:lineRule="exact"/>
              <w:jc w:val="center"/>
              <w:rPr>
                <w:rFonts w:ascii="仿宋_GB2312" w:hAnsi="宋体" w:eastAsia="仿宋_GB2312" w:cs="宋体"/>
                <w:sz w:val="28"/>
                <w:szCs w:val="28"/>
              </w:rPr>
            </w:pPr>
          </w:p>
        </w:tc>
        <w:tc>
          <w:tcPr>
            <w:tcW w:w="1420" w:type="dxa"/>
          </w:tcPr>
          <w:p>
            <w:pPr>
              <w:spacing w:line="480" w:lineRule="exact"/>
              <w:jc w:val="center"/>
              <w:rPr>
                <w:rFonts w:ascii="仿宋_GB2312" w:hAnsi="宋体" w:eastAsia="仿宋_GB2312" w:cs="宋体"/>
                <w:sz w:val="28"/>
                <w:szCs w:val="28"/>
              </w:rPr>
            </w:pPr>
          </w:p>
        </w:tc>
        <w:tc>
          <w:tcPr>
            <w:tcW w:w="1562" w:type="dxa"/>
          </w:tcPr>
          <w:p>
            <w:pPr>
              <w:spacing w:line="480" w:lineRule="exact"/>
              <w:jc w:val="center"/>
              <w:rPr>
                <w:rFonts w:ascii="仿宋_GB2312" w:hAnsi="宋体" w:eastAsia="仿宋_GB2312" w:cs="宋体"/>
                <w:sz w:val="28"/>
                <w:szCs w:val="28"/>
              </w:rPr>
            </w:pPr>
          </w:p>
        </w:tc>
        <w:tc>
          <w:tcPr>
            <w:tcW w:w="1704" w:type="dxa"/>
          </w:tcPr>
          <w:p>
            <w:pPr>
              <w:spacing w:line="480" w:lineRule="exact"/>
              <w:jc w:val="center"/>
              <w:rPr>
                <w:rFonts w:ascii="仿宋_GB2312" w:hAnsi="宋体" w:eastAsia="仿宋_GB2312" w:cs="宋体"/>
                <w:sz w:val="28"/>
                <w:szCs w:val="28"/>
              </w:rPr>
            </w:pPr>
          </w:p>
        </w:tc>
        <w:tc>
          <w:tcPr>
            <w:tcW w:w="1924" w:type="dxa"/>
          </w:tcPr>
          <w:p>
            <w:pPr>
              <w:spacing w:line="480" w:lineRule="exact"/>
              <w:jc w:val="center"/>
              <w:rPr>
                <w:rFonts w:ascii="仿宋_GB2312" w:hAnsi="宋体" w:eastAsia="仿宋_GB2312" w:cs="宋体"/>
                <w:sz w:val="28"/>
                <w:szCs w:val="28"/>
              </w:rPr>
            </w:pPr>
          </w:p>
        </w:tc>
        <w:tc>
          <w:tcPr>
            <w:tcW w:w="1953" w:type="dxa"/>
          </w:tcPr>
          <w:p>
            <w:pPr>
              <w:spacing w:line="480" w:lineRule="exact"/>
              <w:jc w:val="center"/>
              <w:rPr>
                <w:rFonts w:ascii="仿宋_GB2312" w:hAnsi="宋体" w:eastAsia="仿宋_GB2312" w:cs="宋体"/>
                <w:sz w:val="28"/>
                <w:szCs w:val="28"/>
              </w:rPr>
            </w:pPr>
          </w:p>
        </w:tc>
      </w:tr>
    </w:tbl>
    <w:p>
      <w:pPr>
        <w:spacing w:line="520" w:lineRule="exact"/>
        <w:ind w:firstLine="620" w:firstLineChars="200"/>
        <w:rPr>
          <w:rFonts w:hint="eastAsia" w:ascii="仿宋" w:hAnsi="仿宋" w:eastAsia="仿宋" w:cs="仿宋_GB2312"/>
          <w:color w:val="000000"/>
          <w:kern w:val="0"/>
          <w:sz w:val="31"/>
          <w:szCs w:val="31"/>
          <w:lang w:eastAsia="zh-CN"/>
        </w:rPr>
      </w:pPr>
      <w:r>
        <w:rPr>
          <w:rFonts w:hint="eastAsia" w:ascii="仿宋" w:hAnsi="仿宋" w:eastAsia="仿宋" w:cs="仿宋_GB2312"/>
          <w:color w:val="000000"/>
          <w:kern w:val="0"/>
          <w:sz w:val="31"/>
          <w:szCs w:val="31"/>
          <w:lang w:eastAsia="zh-CN"/>
        </w:rPr>
        <w:t>请有意向的会员企业踊跃报名，仅限20家企业，协会接到报名回执后将会以电话方式告知企业义讲义诊的具体时间，报名截止时间：2019年1</w:t>
      </w:r>
      <w:r>
        <w:rPr>
          <w:rFonts w:hint="eastAsia" w:ascii="仿宋" w:hAnsi="仿宋" w:eastAsia="仿宋" w:cs="仿宋_GB2312"/>
          <w:color w:val="000000"/>
          <w:kern w:val="0"/>
          <w:sz w:val="31"/>
          <w:szCs w:val="31"/>
          <w:lang w:val="en-US" w:eastAsia="zh-CN"/>
        </w:rPr>
        <w:t>2</w:t>
      </w:r>
      <w:r>
        <w:rPr>
          <w:rFonts w:hint="eastAsia" w:ascii="仿宋" w:hAnsi="仿宋" w:eastAsia="仿宋" w:cs="仿宋_GB2312"/>
          <w:color w:val="000000"/>
          <w:kern w:val="0"/>
          <w:sz w:val="31"/>
          <w:szCs w:val="31"/>
          <w:lang w:eastAsia="zh-CN"/>
        </w:rPr>
        <w:t>月3</w:t>
      </w:r>
      <w:r>
        <w:rPr>
          <w:rFonts w:hint="eastAsia" w:ascii="仿宋" w:hAnsi="仿宋" w:eastAsia="仿宋" w:cs="仿宋_GB2312"/>
          <w:color w:val="000000"/>
          <w:kern w:val="0"/>
          <w:sz w:val="31"/>
          <w:szCs w:val="31"/>
          <w:lang w:val="en-US" w:eastAsia="zh-CN"/>
        </w:rPr>
        <w:t>0</w:t>
      </w:r>
      <w:bookmarkStart w:id="0" w:name="_GoBack"/>
      <w:bookmarkEnd w:id="0"/>
      <w:r>
        <w:rPr>
          <w:rFonts w:hint="eastAsia" w:ascii="仿宋" w:hAnsi="仿宋" w:eastAsia="仿宋" w:cs="仿宋_GB2312"/>
          <w:color w:val="000000"/>
          <w:kern w:val="0"/>
          <w:sz w:val="31"/>
          <w:szCs w:val="31"/>
          <w:lang w:eastAsia="zh-CN"/>
        </w:rPr>
        <w:t>日。</w:t>
      </w:r>
    </w:p>
    <w:p>
      <w:pPr>
        <w:spacing w:line="520" w:lineRule="exact"/>
        <w:ind w:firstLine="622" w:firstLineChars="200"/>
        <w:rPr>
          <w:rFonts w:ascii="仿宋" w:hAnsi="仿宋" w:eastAsia="仿宋" w:cs="仿宋_GB2312"/>
          <w:color w:val="000000"/>
          <w:kern w:val="0"/>
          <w:sz w:val="31"/>
          <w:szCs w:val="31"/>
        </w:rPr>
      </w:pPr>
      <w:r>
        <w:rPr>
          <w:rFonts w:hint="eastAsia" w:ascii="仿宋" w:hAnsi="仿宋" w:eastAsia="仿宋" w:cs="仿宋_GB2312"/>
          <w:b/>
          <w:bCs/>
          <w:color w:val="000000"/>
          <w:kern w:val="0"/>
          <w:sz w:val="31"/>
          <w:szCs w:val="31"/>
          <w:lang w:eastAsia="zh-CN"/>
        </w:rPr>
        <w:t>邮</w:t>
      </w:r>
      <w:r>
        <w:rPr>
          <w:rFonts w:hint="eastAsia" w:ascii="仿宋" w:hAnsi="仿宋" w:eastAsia="仿宋" w:cs="仿宋_GB2312"/>
          <w:b/>
          <w:bCs/>
          <w:color w:val="000000"/>
          <w:kern w:val="0"/>
          <w:sz w:val="31"/>
          <w:szCs w:val="31"/>
          <w:lang w:val="en-US" w:eastAsia="zh-CN"/>
        </w:rPr>
        <w:t xml:space="preserve">  </w:t>
      </w:r>
      <w:r>
        <w:rPr>
          <w:rFonts w:hint="eastAsia" w:ascii="仿宋" w:hAnsi="仿宋" w:eastAsia="仿宋" w:cs="仿宋_GB2312"/>
          <w:b/>
          <w:bCs/>
          <w:color w:val="000000"/>
          <w:kern w:val="0"/>
          <w:sz w:val="31"/>
          <w:szCs w:val="31"/>
          <w:lang w:eastAsia="zh-CN"/>
        </w:rPr>
        <w:t>箱：</w:t>
      </w:r>
      <w:r>
        <w:rPr>
          <w:rFonts w:hint="eastAsia" w:ascii="仿宋" w:hAnsi="仿宋" w:eastAsia="仿宋" w:cs="仿宋_GB2312"/>
          <w:color w:val="000000"/>
          <w:kern w:val="0"/>
          <w:sz w:val="31"/>
          <w:szCs w:val="31"/>
          <w:lang w:val="en-US" w:eastAsia="zh-CN"/>
        </w:rPr>
        <w:t>dg22992408@vip.126.com</w:t>
      </w:r>
      <w:r>
        <w:rPr>
          <w:rFonts w:hint="eastAsia" w:ascii="仿宋" w:hAnsi="仿宋" w:eastAsia="仿宋" w:cs="仿宋_GB2312"/>
          <w:color w:val="000000"/>
          <w:kern w:val="0"/>
          <w:sz w:val="31"/>
          <w:szCs w:val="31"/>
        </w:rPr>
        <w:t>。</w:t>
      </w:r>
    </w:p>
    <w:p>
      <w:pPr>
        <w:spacing w:line="520" w:lineRule="exact"/>
        <w:ind w:firstLine="622" w:firstLineChars="200"/>
        <w:rPr>
          <w:rFonts w:ascii="仿宋" w:hAnsi="仿宋" w:eastAsia="仿宋"/>
          <w:b/>
          <w:bCs/>
          <w:sz w:val="31"/>
          <w:szCs w:val="31"/>
        </w:rPr>
      </w:pPr>
      <w:r>
        <w:rPr>
          <w:rFonts w:ascii="仿宋" w:hAnsi="仿宋" w:eastAsia="仿宋"/>
          <w:b/>
          <w:bCs/>
          <w:sz w:val="31"/>
          <w:szCs w:val="31"/>
        </w:rPr>
        <w:t>联系人：</w:t>
      </w:r>
      <w:r>
        <w:rPr>
          <w:rFonts w:hint="eastAsia" w:ascii="仿宋" w:hAnsi="仿宋" w:eastAsia="仿宋" w:cs="仿宋_GB2312"/>
          <w:color w:val="000000"/>
          <w:kern w:val="0"/>
          <w:sz w:val="31"/>
          <w:szCs w:val="31"/>
          <w:lang w:val="en-US" w:eastAsia="zh-CN"/>
        </w:rPr>
        <w:t>李茜13527938074，徐忠美18823216255。</w:t>
      </w:r>
    </w:p>
    <w:p>
      <w:pPr>
        <w:spacing w:line="480" w:lineRule="exact"/>
        <w:rPr>
          <w:rFonts w:ascii="仿宋_GB2312" w:hAnsi="宋体" w:eastAsia="仿宋_GB2312" w:cs="宋体"/>
          <w:sz w:val="28"/>
          <w:szCs w:val="28"/>
        </w:rPr>
      </w:pPr>
    </w:p>
    <w:sectPr>
      <w:footerReference r:id="rId3" w:type="default"/>
      <w:pgSz w:w="11906" w:h="16838"/>
      <w:pgMar w:top="1417" w:right="1361" w:bottom="141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94"/>
    <w:rsid w:val="0000002C"/>
    <w:rsid w:val="000E2794"/>
    <w:rsid w:val="001027AB"/>
    <w:rsid w:val="00125BF1"/>
    <w:rsid w:val="00137EBF"/>
    <w:rsid w:val="00152CE8"/>
    <w:rsid w:val="00202835"/>
    <w:rsid w:val="00297682"/>
    <w:rsid w:val="002D08EC"/>
    <w:rsid w:val="002D6D97"/>
    <w:rsid w:val="00385235"/>
    <w:rsid w:val="003F1ABD"/>
    <w:rsid w:val="004152BC"/>
    <w:rsid w:val="004442E9"/>
    <w:rsid w:val="00465FAA"/>
    <w:rsid w:val="004E6350"/>
    <w:rsid w:val="004E7259"/>
    <w:rsid w:val="004F4548"/>
    <w:rsid w:val="00534867"/>
    <w:rsid w:val="0056128A"/>
    <w:rsid w:val="005B6534"/>
    <w:rsid w:val="005C1577"/>
    <w:rsid w:val="005C22A6"/>
    <w:rsid w:val="00612EA7"/>
    <w:rsid w:val="006360C5"/>
    <w:rsid w:val="00640F69"/>
    <w:rsid w:val="00670289"/>
    <w:rsid w:val="00687951"/>
    <w:rsid w:val="00746228"/>
    <w:rsid w:val="00794919"/>
    <w:rsid w:val="007F1E09"/>
    <w:rsid w:val="00892334"/>
    <w:rsid w:val="00990847"/>
    <w:rsid w:val="009E7DAF"/>
    <w:rsid w:val="00A232C9"/>
    <w:rsid w:val="00A27D53"/>
    <w:rsid w:val="00A67A65"/>
    <w:rsid w:val="00A84D9C"/>
    <w:rsid w:val="00A93B99"/>
    <w:rsid w:val="00B13517"/>
    <w:rsid w:val="00B26791"/>
    <w:rsid w:val="00B50994"/>
    <w:rsid w:val="00BC27FC"/>
    <w:rsid w:val="00C069CB"/>
    <w:rsid w:val="00C06FD5"/>
    <w:rsid w:val="00C92A44"/>
    <w:rsid w:val="00CE7417"/>
    <w:rsid w:val="00CF480C"/>
    <w:rsid w:val="00D04457"/>
    <w:rsid w:val="00E27F7C"/>
    <w:rsid w:val="00E52426"/>
    <w:rsid w:val="00E55E84"/>
    <w:rsid w:val="00E57C25"/>
    <w:rsid w:val="00E74BFA"/>
    <w:rsid w:val="00EC6425"/>
    <w:rsid w:val="00F15A88"/>
    <w:rsid w:val="00F210CC"/>
    <w:rsid w:val="00FA75DD"/>
    <w:rsid w:val="00FC7C87"/>
    <w:rsid w:val="00FE4084"/>
    <w:rsid w:val="021A3C3B"/>
    <w:rsid w:val="03515EAC"/>
    <w:rsid w:val="036A64C1"/>
    <w:rsid w:val="03B91A84"/>
    <w:rsid w:val="03F42AA4"/>
    <w:rsid w:val="05091E32"/>
    <w:rsid w:val="071061CA"/>
    <w:rsid w:val="085E1FF2"/>
    <w:rsid w:val="09CC3A85"/>
    <w:rsid w:val="09D722C3"/>
    <w:rsid w:val="0BA3734A"/>
    <w:rsid w:val="0E81563E"/>
    <w:rsid w:val="0EBD01F6"/>
    <w:rsid w:val="0ECD692A"/>
    <w:rsid w:val="0EF505BC"/>
    <w:rsid w:val="0F033E79"/>
    <w:rsid w:val="10590CE4"/>
    <w:rsid w:val="10D579FB"/>
    <w:rsid w:val="10DF68EC"/>
    <w:rsid w:val="11A45C9F"/>
    <w:rsid w:val="12C062BE"/>
    <w:rsid w:val="12E61EC3"/>
    <w:rsid w:val="1307669F"/>
    <w:rsid w:val="136807F8"/>
    <w:rsid w:val="13F6049A"/>
    <w:rsid w:val="1415060E"/>
    <w:rsid w:val="16294683"/>
    <w:rsid w:val="16935EB7"/>
    <w:rsid w:val="18393995"/>
    <w:rsid w:val="18907C57"/>
    <w:rsid w:val="1AFF584F"/>
    <w:rsid w:val="1B2B5157"/>
    <w:rsid w:val="1BC1387F"/>
    <w:rsid w:val="1BE34DEC"/>
    <w:rsid w:val="1C272956"/>
    <w:rsid w:val="1C696D21"/>
    <w:rsid w:val="1C756394"/>
    <w:rsid w:val="1D510DDE"/>
    <w:rsid w:val="1DF50DC3"/>
    <w:rsid w:val="1E1E15F5"/>
    <w:rsid w:val="1E995848"/>
    <w:rsid w:val="1F1A567C"/>
    <w:rsid w:val="1F2A2197"/>
    <w:rsid w:val="1FDF69BB"/>
    <w:rsid w:val="1FEE450F"/>
    <w:rsid w:val="20BB79C8"/>
    <w:rsid w:val="24DA40C1"/>
    <w:rsid w:val="25320842"/>
    <w:rsid w:val="2585408E"/>
    <w:rsid w:val="25C84C6F"/>
    <w:rsid w:val="2657406A"/>
    <w:rsid w:val="26BE3BAD"/>
    <w:rsid w:val="2B0306C9"/>
    <w:rsid w:val="2B2F5624"/>
    <w:rsid w:val="2B4637A6"/>
    <w:rsid w:val="2B5833AE"/>
    <w:rsid w:val="2B7E546C"/>
    <w:rsid w:val="2BDB5180"/>
    <w:rsid w:val="2BDD713D"/>
    <w:rsid w:val="2C1D48F2"/>
    <w:rsid w:val="2C367439"/>
    <w:rsid w:val="2CD41844"/>
    <w:rsid w:val="2DC278C1"/>
    <w:rsid w:val="2DCB23D3"/>
    <w:rsid w:val="2E84457F"/>
    <w:rsid w:val="2EBC2F70"/>
    <w:rsid w:val="308B04E2"/>
    <w:rsid w:val="309A4701"/>
    <w:rsid w:val="31101EF4"/>
    <w:rsid w:val="312359FC"/>
    <w:rsid w:val="31456E5F"/>
    <w:rsid w:val="32595CF5"/>
    <w:rsid w:val="33421613"/>
    <w:rsid w:val="34485E27"/>
    <w:rsid w:val="35442011"/>
    <w:rsid w:val="36EB05A4"/>
    <w:rsid w:val="371F5C43"/>
    <w:rsid w:val="37D330FB"/>
    <w:rsid w:val="392D74FB"/>
    <w:rsid w:val="39613A2B"/>
    <w:rsid w:val="3A187A0A"/>
    <w:rsid w:val="3B000F9D"/>
    <w:rsid w:val="3DD5269A"/>
    <w:rsid w:val="3E30583C"/>
    <w:rsid w:val="3EE2481F"/>
    <w:rsid w:val="412B5F12"/>
    <w:rsid w:val="424F28FD"/>
    <w:rsid w:val="42E82864"/>
    <w:rsid w:val="432B0386"/>
    <w:rsid w:val="471C275E"/>
    <w:rsid w:val="48052948"/>
    <w:rsid w:val="48C35C44"/>
    <w:rsid w:val="49A7404A"/>
    <w:rsid w:val="4BB42CD4"/>
    <w:rsid w:val="4C246B2E"/>
    <w:rsid w:val="4C722340"/>
    <w:rsid w:val="4C845B43"/>
    <w:rsid w:val="4DF67E19"/>
    <w:rsid w:val="4E4C6C56"/>
    <w:rsid w:val="4F414409"/>
    <w:rsid w:val="4F611528"/>
    <w:rsid w:val="50C7176D"/>
    <w:rsid w:val="51EE3001"/>
    <w:rsid w:val="52A37E25"/>
    <w:rsid w:val="5337228B"/>
    <w:rsid w:val="55EE13EE"/>
    <w:rsid w:val="567057B3"/>
    <w:rsid w:val="56E136A2"/>
    <w:rsid w:val="5759489B"/>
    <w:rsid w:val="57744827"/>
    <w:rsid w:val="57FB7642"/>
    <w:rsid w:val="5AF1781D"/>
    <w:rsid w:val="5D190DE3"/>
    <w:rsid w:val="5D8F0E77"/>
    <w:rsid w:val="5DA74C7D"/>
    <w:rsid w:val="5DCC7514"/>
    <w:rsid w:val="5DD02516"/>
    <w:rsid w:val="5E4C2145"/>
    <w:rsid w:val="5E7C7EEE"/>
    <w:rsid w:val="5FE71465"/>
    <w:rsid w:val="60ED2DF2"/>
    <w:rsid w:val="6124108F"/>
    <w:rsid w:val="617A28BC"/>
    <w:rsid w:val="61D4229C"/>
    <w:rsid w:val="63D06339"/>
    <w:rsid w:val="647B34A2"/>
    <w:rsid w:val="649A3711"/>
    <w:rsid w:val="658D7FF3"/>
    <w:rsid w:val="65CA0C13"/>
    <w:rsid w:val="65ED3281"/>
    <w:rsid w:val="66080D72"/>
    <w:rsid w:val="66483651"/>
    <w:rsid w:val="664C7504"/>
    <w:rsid w:val="66677922"/>
    <w:rsid w:val="667B28F2"/>
    <w:rsid w:val="667E42E2"/>
    <w:rsid w:val="66C71F62"/>
    <w:rsid w:val="66D812DE"/>
    <w:rsid w:val="67373C37"/>
    <w:rsid w:val="678555CA"/>
    <w:rsid w:val="68983589"/>
    <w:rsid w:val="68F200E4"/>
    <w:rsid w:val="691D02C1"/>
    <w:rsid w:val="6A9A1538"/>
    <w:rsid w:val="6BC42C85"/>
    <w:rsid w:val="6CAF0C3A"/>
    <w:rsid w:val="6CB36C61"/>
    <w:rsid w:val="6D4F50CA"/>
    <w:rsid w:val="6E6166F3"/>
    <w:rsid w:val="703F6DB3"/>
    <w:rsid w:val="71CD700F"/>
    <w:rsid w:val="71D25F5F"/>
    <w:rsid w:val="72171B91"/>
    <w:rsid w:val="737A57DB"/>
    <w:rsid w:val="73BC2B8E"/>
    <w:rsid w:val="742B0B0D"/>
    <w:rsid w:val="74B44B2C"/>
    <w:rsid w:val="74D05AF6"/>
    <w:rsid w:val="764E011D"/>
    <w:rsid w:val="766C6DF0"/>
    <w:rsid w:val="76F938F6"/>
    <w:rsid w:val="78322DF9"/>
    <w:rsid w:val="79CA20CE"/>
    <w:rsid w:val="7A2B643E"/>
    <w:rsid w:val="7A583628"/>
    <w:rsid w:val="7A5E78CC"/>
    <w:rsid w:val="7B114629"/>
    <w:rsid w:val="7B1C471E"/>
    <w:rsid w:val="7D826270"/>
    <w:rsid w:val="7D9E1EE2"/>
    <w:rsid w:val="7E2968E6"/>
    <w:rsid w:val="7EE25CB7"/>
    <w:rsid w:val="7F731ABC"/>
    <w:rsid w:val="7FC94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Normal Indent"/>
    <w:basedOn w:val="1"/>
    <w:qFormat/>
    <w:uiPriority w:val="0"/>
    <w:pPr>
      <w:ind w:firstLine="420" w:firstLineChars="200"/>
    </w:p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character" w:styleId="8">
    <w:name w:val="Strong"/>
    <w:basedOn w:val="7"/>
    <w:qFormat/>
    <w:uiPriority w:val="22"/>
    <w:rPr>
      <w:b/>
      <w:bCs/>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character" w:customStyle="1" w:styleId="10">
    <w:name w:val="font01"/>
    <w:basedOn w:val="7"/>
    <w:qFormat/>
    <w:uiPriority w:val="0"/>
    <w:rPr>
      <w:rFonts w:hint="eastAsia" w:ascii="华文仿宋" w:hAnsi="华文仿宋" w:eastAsia="华文仿宋" w:cs="华文仿宋"/>
      <w:color w:val="000000"/>
      <w:sz w:val="28"/>
      <w:szCs w:val="28"/>
      <w:u w:val="none"/>
    </w:rPr>
  </w:style>
  <w:style w:type="character" w:customStyle="1" w:styleId="11">
    <w:name w:val="font11"/>
    <w:basedOn w:val="7"/>
    <w:qFormat/>
    <w:uiPriority w:val="0"/>
    <w:rPr>
      <w:rFonts w:hint="eastAsia" w:ascii="华文仿宋" w:hAnsi="华文仿宋" w:eastAsia="华文仿宋" w:cs="华文仿宋"/>
      <w:b/>
      <w:color w:val="000000"/>
      <w:sz w:val="28"/>
      <w:szCs w:val="28"/>
      <w:u w:val="none"/>
    </w:rPr>
  </w:style>
  <w:style w:type="character" w:customStyle="1" w:styleId="12">
    <w:name w:val="批注框文本 Char"/>
    <w:basedOn w:val="7"/>
    <w:link w:val="4"/>
    <w:qFormat/>
    <w:uiPriority w:val="0"/>
    <w:rPr>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254</Words>
  <Characters>1450</Characters>
  <Lines>12</Lines>
  <Paragraphs>3</Paragraphs>
  <TotalTime>72</TotalTime>
  <ScaleCrop>false</ScaleCrop>
  <LinksUpToDate>false</LinksUpToDate>
  <CharactersWithSpaces>1701</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dc:creator>
  <cp:lastModifiedBy>Weeks</cp:lastModifiedBy>
  <dcterms:modified xsi:type="dcterms:W3CDTF">2019-11-04T07:14:26Z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