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仿宋_GB2312"/>
          <w:sz w:val="31"/>
          <w:szCs w:val="31"/>
        </w:rPr>
      </w:pPr>
      <w:r>
        <w:rPr>
          <w:rFonts w:hint="eastAsia" w:ascii="Times New Roman" w:hAnsi="Times New Roman" w:eastAsia="仿宋_GB2312"/>
          <w:sz w:val="31"/>
          <w:szCs w:val="31"/>
        </w:rPr>
        <w:t>附件：</w:t>
      </w:r>
    </w:p>
    <w:p>
      <w:pPr>
        <w:snapToGrid w:val="0"/>
        <w:spacing w:line="580" w:lineRule="exact"/>
        <w:jc w:val="center"/>
        <w:rPr>
          <w:rFonts w:hint="eastAsia" w:ascii="Times New Roman" w:hAnsi="Times New Roman" w:eastAsia="方正小标宋简体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36"/>
          <w:szCs w:val="36"/>
          <w:lang w:val="en-US" w:eastAsia="zh-CN"/>
        </w:rPr>
        <w:t>东莞市高新技术产业协会第一届“</w:t>
      </w:r>
      <w:r>
        <w:rPr>
          <w:rFonts w:hint="eastAsia" w:ascii="Times New Roman" w:hAnsi="Times New Roman" w:eastAsia="方正小标宋简体"/>
          <w:bCs/>
          <w:sz w:val="36"/>
          <w:szCs w:val="36"/>
          <w:lang w:eastAsia="zh-CN"/>
        </w:rPr>
        <w:t>最美高新人</w:t>
      </w:r>
      <w:r>
        <w:rPr>
          <w:rFonts w:hint="eastAsia" w:ascii="Times New Roman" w:hAnsi="Times New Roman" w:eastAsia="方正小标宋简体"/>
          <w:bCs/>
          <w:sz w:val="36"/>
          <w:szCs w:val="36"/>
          <w:lang w:val="en-US" w:eastAsia="zh-CN"/>
        </w:rPr>
        <w:t>”</w:t>
      </w:r>
    </w:p>
    <w:p>
      <w:pPr>
        <w:snapToGrid w:val="0"/>
        <w:spacing w:line="580" w:lineRule="exact"/>
        <w:jc w:val="center"/>
        <w:rPr>
          <w:rFonts w:hint="eastAsia"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申报</w:t>
      </w:r>
      <w:r>
        <w:rPr>
          <w:rFonts w:hint="eastAsia" w:ascii="Times New Roman" w:hAnsi="Times New Roman" w:eastAsia="方正小标宋简体"/>
          <w:bCs/>
          <w:sz w:val="36"/>
          <w:szCs w:val="36"/>
          <w:lang w:val="en-US" w:eastAsia="zh-CN"/>
        </w:rPr>
        <w:t>推荐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表</w:t>
      </w:r>
    </w:p>
    <w:bookmarkEnd w:id="0"/>
    <w:tbl>
      <w:tblPr>
        <w:tblStyle w:val="4"/>
        <w:tblpPr w:leftFromText="180" w:rightFromText="180" w:vertAnchor="text" w:horzAnchor="margin" w:tblpX="-366" w:tblpY="50"/>
        <w:tblW w:w="9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18"/>
        <w:gridCol w:w="745"/>
        <w:gridCol w:w="1125"/>
        <w:gridCol w:w="625"/>
        <w:gridCol w:w="80"/>
        <w:gridCol w:w="43"/>
        <w:gridCol w:w="707"/>
        <w:gridCol w:w="920"/>
        <w:gridCol w:w="280"/>
        <w:gridCol w:w="711"/>
        <w:gridCol w:w="602"/>
        <w:gridCol w:w="2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程度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093" w:type="dxa"/>
            <w:gridSpan w:val="9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5093" w:type="dxa"/>
            <w:gridSpan w:val="9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593" w:type="dxa"/>
            <w:gridSpan w:val="3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65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申报推荐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8095" w:type="dxa"/>
            <w:gridSpan w:val="11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ind w:firstLine="840" w:firstLineChars="300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创新模范类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科研工匠类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服务先锋类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65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曾获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荣誉</w:t>
            </w:r>
          </w:p>
        </w:tc>
        <w:tc>
          <w:tcPr>
            <w:tcW w:w="8095" w:type="dxa"/>
            <w:gridSpan w:val="11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</w:trPr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事迹</w:t>
            </w:r>
          </w:p>
        </w:tc>
        <w:tc>
          <w:tcPr>
            <w:tcW w:w="809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限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300字简介，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另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提供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1500字左右的事迹材料附页，根据表格下方说明完成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ind w:firstLine="140" w:firstLineChars="5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20" w:lineRule="exact"/>
              <w:ind w:firstLine="140" w:firstLineChars="5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9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 xml:space="preserve">                    （盖章）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 xml:space="preserve">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exact"/>
        <w:ind w:right="315"/>
        <w:jc w:val="left"/>
        <w:rPr>
          <w:rFonts w:ascii="Times New Roman" w:hAnsi="Times New Roman" w:eastAsia="仿宋_GB2312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填报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说明：</w:t>
      </w:r>
    </w:p>
    <w:p>
      <w:pPr>
        <w:numPr>
          <w:ilvl w:val="0"/>
          <w:numId w:val="0"/>
        </w:numPr>
        <w:snapToGrid w:val="0"/>
        <w:spacing w:line="600" w:lineRule="exact"/>
        <w:ind w:right="315" w:rightChars="0" w:firstLine="48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1、申报人需提供一张近期2寸免冠照片；</w:t>
      </w:r>
    </w:p>
    <w:p>
      <w:pPr>
        <w:numPr>
          <w:ilvl w:val="0"/>
          <w:numId w:val="0"/>
        </w:numPr>
        <w:snapToGrid w:val="0"/>
        <w:spacing w:line="600" w:lineRule="exact"/>
        <w:ind w:right="315" w:rightChars="0" w:firstLine="48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2、“申报推荐类别”在对应的选项上进行勾选（只能选一个）；</w:t>
      </w:r>
    </w:p>
    <w:p>
      <w:pPr>
        <w:numPr>
          <w:ilvl w:val="0"/>
          <w:numId w:val="0"/>
        </w:numPr>
        <w:snapToGrid w:val="0"/>
        <w:spacing w:line="600" w:lineRule="exact"/>
        <w:ind w:right="315" w:rightChars="0" w:firstLine="48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3、“曾获荣誉”包含荣誉颁发单位及荣誉名称；</w:t>
      </w:r>
    </w:p>
    <w:p>
      <w:pPr>
        <w:numPr>
          <w:ilvl w:val="0"/>
          <w:numId w:val="0"/>
        </w:numPr>
        <w:snapToGrid w:val="0"/>
        <w:spacing w:line="600" w:lineRule="exact"/>
        <w:ind w:right="315" w:rightChars="0" w:firstLine="48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4、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事迹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材料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附页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按照以下要求撰写：</w:t>
      </w:r>
    </w:p>
    <w:p>
      <w:pPr>
        <w:numPr>
          <w:ilvl w:val="0"/>
          <w:numId w:val="0"/>
        </w:numPr>
        <w:snapToGrid w:val="0"/>
        <w:spacing w:line="600" w:lineRule="exact"/>
        <w:ind w:right="315" w:rightChars="0" w:firstLine="48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）“创新模范类”事迹内容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包括近三年在技术创新、模式创新、管理创新方面取得的突破和成效，在经济社会效益方面做出的贡献，在行业领域的影响力及近三年在扶贫帮困、社会公益等方面的具体事迹；</w:t>
      </w:r>
    </w:p>
    <w:p>
      <w:pPr>
        <w:numPr>
          <w:ilvl w:val="0"/>
          <w:numId w:val="0"/>
        </w:numPr>
        <w:snapToGrid w:val="0"/>
        <w:spacing w:line="600" w:lineRule="exact"/>
        <w:ind w:right="315" w:rightChars="0" w:firstLine="48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（2）“科研工匠类”事迹内容包括近三年在推动科学技术进步中取得的科技创新和突破，包括所建立的具有较强影响力的自主知识产权或自主品牌；</w:t>
      </w:r>
    </w:p>
    <w:p>
      <w:pPr>
        <w:numPr>
          <w:ilvl w:val="0"/>
          <w:numId w:val="0"/>
        </w:numPr>
        <w:snapToGrid w:val="0"/>
        <w:spacing w:line="600" w:lineRule="exact"/>
        <w:ind w:right="315" w:rightChars="0" w:firstLine="48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（3）“服务先锋类”事迹内容包括近三年在实施高新技术企业全流程全链条服务，推动高新技术产业发展和助力企业创新做出的贡献；</w:t>
      </w:r>
    </w:p>
    <w:p>
      <w:pPr>
        <w:numPr>
          <w:ilvl w:val="0"/>
          <w:numId w:val="0"/>
        </w:numPr>
        <w:snapToGrid w:val="0"/>
        <w:spacing w:line="600" w:lineRule="exact"/>
        <w:ind w:right="315" w:rightChars="0" w:firstLine="48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事迹材料的内容必须真实、生动，所列事迹要鲜明、典型、有代表性。</w:t>
      </w:r>
    </w:p>
    <w:p>
      <w:pPr>
        <w:numPr>
          <w:ilvl w:val="0"/>
          <w:numId w:val="0"/>
        </w:numPr>
        <w:snapToGrid w:val="0"/>
        <w:spacing w:line="600" w:lineRule="exact"/>
        <w:ind w:right="315" w:rightChars="0" w:firstLine="48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5、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获奖情况、事迹报道等请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</w:rPr>
        <w:t>提供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相关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佐证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材料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扫描件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</w:rPr>
        <w:t>；</w:t>
      </w:r>
    </w:p>
    <w:p>
      <w:pPr>
        <w:numPr>
          <w:ilvl w:val="0"/>
          <w:numId w:val="0"/>
        </w:numPr>
        <w:snapToGrid w:val="0"/>
        <w:spacing w:line="600" w:lineRule="exact"/>
        <w:ind w:right="315" w:rightChars="0" w:firstLine="48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6、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表格和推荐材料纸质版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附相关佐证材料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一份盖单位公章，寄送至东莞市高新技术产业协会，地址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东莞市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莞城街道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汇峰中心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D区701室；</w:t>
      </w:r>
    </w:p>
    <w:p>
      <w:pPr>
        <w:numPr>
          <w:ilvl w:val="0"/>
          <w:numId w:val="0"/>
        </w:numPr>
        <w:snapToGrid w:val="0"/>
        <w:spacing w:line="600" w:lineRule="exact"/>
        <w:ind w:right="315" w:rightChars="0" w:firstLine="48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7、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</w:rPr>
        <w:t>材料电子版请发送邮箱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dg22992408@vip.126.com</w:t>
      </w:r>
    </w:p>
    <w:p>
      <w:pPr>
        <w:numPr>
          <w:ilvl w:val="0"/>
          <w:numId w:val="0"/>
        </w:numPr>
        <w:snapToGrid w:val="0"/>
        <w:spacing w:line="600" w:lineRule="exact"/>
        <w:ind w:leftChars="200" w:right="315" w:rightChars="0"/>
        <w:jc w:val="left"/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联系人：赵小丽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 xml:space="preserve"> ；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联系方式：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13450075140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03" w:bottom="1440" w:left="15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96B3C"/>
    <w:rsid w:val="2B5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2020-07-02T08:44:00Z</dcterms:created>
  <dc:creator>袁洁雯Angela</dc:creator>
  <cp:lastModifiedBy>袁洁雯Angela</cp:lastModifiedBy>
  <dcterms:modified xsi:type="dcterms:W3CDTF">2020-07-02T08:45:08Z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